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3943" w14:textId="77777777" w:rsidR="00FA2F25" w:rsidRPr="006C58F7" w:rsidRDefault="00FA2F25" w:rsidP="00FA2F25">
      <w:pPr>
        <w:ind w:left="-426" w:right="42"/>
        <w:rPr>
          <w:rFonts w:ascii="Times New Roman" w:hAnsi="Times New Roman"/>
          <w:sz w:val="26"/>
          <w:szCs w:val="26"/>
        </w:rPr>
      </w:pPr>
      <w:r w:rsidRPr="006C58F7">
        <w:rPr>
          <w:rFonts w:ascii="Times New Roman" w:hAnsi="Times New Roman"/>
          <w:sz w:val="26"/>
          <w:szCs w:val="26"/>
          <w:lang w:val="en-US"/>
        </w:rPr>
        <w:t xml:space="preserve">           </w:t>
      </w:r>
      <w:r>
        <w:rPr>
          <w:rFonts w:ascii="Times New Roman" w:hAnsi="Times New Roman"/>
          <w:sz w:val="26"/>
          <w:szCs w:val="26"/>
          <w:lang w:val="en-US"/>
        </w:rPr>
        <w:t xml:space="preserve"> </w:t>
      </w:r>
      <w:r w:rsidR="00550CBA">
        <w:rPr>
          <w:rFonts w:ascii="Times New Roman" w:hAnsi="Times New Roman"/>
          <w:sz w:val="26"/>
          <w:szCs w:val="26"/>
          <w:lang w:val="en-US"/>
        </w:rPr>
        <w:t xml:space="preserve">  </w:t>
      </w:r>
      <w:r w:rsidRPr="006C58F7">
        <w:rPr>
          <w:rFonts w:ascii="Times New Roman" w:hAnsi="Times New Roman"/>
          <w:sz w:val="26"/>
          <w:szCs w:val="26"/>
        </w:rPr>
        <w:t xml:space="preserve">ỦY BAN NHÂN DÂN      </w:t>
      </w:r>
      <w:r w:rsidRPr="006C58F7">
        <w:rPr>
          <w:rFonts w:ascii="Times New Roman" w:hAnsi="Times New Roman"/>
          <w:sz w:val="26"/>
          <w:szCs w:val="26"/>
          <w:lang w:val="en-US"/>
        </w:rPr>
        <w:t xml:space="preserve">   </w:t>
      </w:r>
      <w:r w:rsidRPr="006C58F7">
        <w:rPr>
          <w:rFonts w:ascii="Times New Roman" w:hAnsi="Times New Roman"/>
          <w:sz w:val="26"/>
          <w:szCs w:val="26"/>
        </w:rPr>
        <w:t xml:space="preserve"> </w:t>
      </w:r>
      <w:r w:rsidR="00550CBA">
        <w:rPr>
          <w:rFonts w:ascii="Times New Roman" w:hAnsi="Times New Roman"/>
          <w:sz w:val="26"/>
          <w:szCs w:val="26"/>
          <w:lang w:val="en-US"/>
        </w:rPr>
        <w:t xml:space="preserve">     </w:t>
      </w:r>
      <w:r w:rsidRPr="006C58F7">
        <w:rPr>
          <w:rFonts w:ascii="Times New Roman" w:hAnsi="Times New Roman"/>
          <w:b/>
          <w:sz w:val="26"/>
          <w:szCs w:val="26"/>
        </w:rPr>
        <w:t>CỘNG HÒA XÃ HỘI CHỦ NGHĨA VIỆT NAM</w:t>
      </w:r>
    </w:p>
    <w:p w14:paraId="38DEC6F6" w14:textId="77777777" w:rsidR="00FA2F25" w:rsidRPr="006C58F7" w:rsidRDefault="00FA2F25" w:rsidP="00FA2F25">
      <w:pPr>
        <w:tabs>
          <w:tab w:val="center" w:pos="1701"/>
          <w:tab w:val="center" w:pos="6480"/>
        </w:tabs>
        <w:ind w:left="-426"/>
        <w:rPr>
          <w:rFonts w:ascii="Times New Roman" w:hAnsi="Times New Roman"/>
          <w:b/>
          <w:bCs/>
          <w:sz w:val="26"/>
          <w:szCs w:val="26"/>
          <w:u w:val="single"/>
        </w:rPr>
      </w:pPr>
      <w:r w:rsidRPr="006C58F7">
        <w:rPr>
          <w:rFonts w:ascii="Times New Roman" w:hAnsi="Times New Roman"/>
          <w:sz w:val="26"/>
          <w:szCs w:val="26"/>
        </w:rPr>
        <w:tab/>
        <w:t xml:space="preserve">THÀNH PHỐ HỒ CHÍ MINH </w:t>
      </w:r>
      <w:r w:rsidRPr="006C58F7">
        <w:rPr>
          <w:rFonts w:ascii="Times New Roman" w:hAnsi="Times New Roman"/>
          <w:sz w:val="26"/>
          <w:szCs w:val="26"/>
        </w:rPr>
        <w:tab/>
      </w:r>
      <w:r w:rsidRPr="006C58F7">
        <w:rPr>
          <w:rFonts w:ascii="Times New Roman" w:hAnsi="Times New Roman"/>
          <w:sz w:val="26"/>
          <w:szCs w:val="26"/>
          <w:lang w:val="en-US"/>
        </w:rPr>
        <w:t xml:space="preserve">    </w:t>
      </w:r>
      <w:r>
        <w:rPr>
          <w:rFonts w:ascii="Times New Roman" w:hAnsi="Times New Roman"/>
          <w:sz w:val="26"/>
          <w:szCs w:val="26"/>
          <w:lang w:val="en-US"/>
        </w:rPr>
        <w:t xml:space="preserve">    </w:t>
      </w:r>
      <w:r w:rsidRPr="006C58F7">
        <w:rPr>
          <w:rFonts w:ascii="Times New Roman" w:hAnsi="Times New Roman"/>
          <w:sz w:val="26"/>
          <w:szCs w:val="26"/>
          <w:lang w:val="en-US"/>
        </w:rPr>
        <w:t xml:space="preserve"> </w:t>
      </w:r>
      <w:r w:rsidRPr="006C58F7">
        <w:rPr>
          <w:rFonts w:ascii="Times New Roman" w:hAnsi="Times New Roman"/>
          <w:b/>
          <w:bCs/>
          <w:sz w:val="26"/>
          <w:szCs w:val="26"/>
        </w:rPr>
        <w:t>Độc lập - Tự do - Hạnh phúc</w:t>
      </w:r>
    </w:p>
    <w:p w14:paraId="55839C83" w14:textId="77777777" w:rsidR="00FA2F25" w:rsidRPr="006C58F7" w:rsidRDefault="00FA2F25" w:rsidP="00FA2F25">
      <w:pPr>
        <w:tabs>
          <w:tab w:val="center" w:pos="1701"/>
          <w:tab w:val="center" w:pos="6480"/>
        </w:tabs>
        <w:ind w:left="-426"/>
        <w:rPr>
          <w:rFonts w:ascii="Times New Roman" w:hAnsi="Times New Roman"/>
          <w:sz w:val="26"/>
          <w:szCs w:val="26"/>
        </w:rPr>
      </w:pPr>
      <w:r w:rsidRPr="006C58F7">
        <w:rPr>
          <w:noProof/>
          <w:sz w:val="26"/>
          <w:szCs w:val="26"/>
          <w:lang w:val="en-US" w:eastAsia="en-US" w:bidi="ar-SA"/>
        </w:rPr>
        <mc:AlternateContent>
          <mc:Choice Requires="wps">
            <w:drawing>
              <wp:anchor distT="0" distB="0" distL="114300" distR="114300" simplePos="0" relativeHeight="251668480" behindDoc="0" locked="0" layoutInCell="1" allowOverlap="1" wp14:anchorId="2D75DBA1" wp14:editId="1D778043">
                <wp:simplePos x="0" y="0"/>
                <wp:positionH relativeFrom="column">
                  <wp:posOffset>3286125</wp:posOffset>
                </wp:positionH>
                <wp:positionV relativeFrom="paragraph">
                  <wp:posOffset>27305</wp:posOffset>
                </wp:positionV>
                <wp:extent cx="2009775" cy="0"/>
                <wp:effectExtent l="9525"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4810"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2.15pt" to="4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Ki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qHZy6enGUZ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OMGP3HcAAAABwEAAA8AAABkcnMvZG93bnJldi54bWxMj8FOwzAQRO9I&#10;/IO1SFwq6rRpoQpxKgTkxqUFxHUbL0lEvE5jtw18PQsXOI5mNPMmX4+uU0caQuvZwGyagCKuvG25&#10;NvDyXF6tQIWIbLHzTAY+KcC6OD/LMbP+xBs6bmOtpIRDhgaaGPtM61A15DBMfU8s3rsfHEaRQ63t&#10;gCcpd52eJ8m1dtiyLDTY031D1cf24AyE8pX25dekmiRvae1pvn94ekRjLi/Gu1tQkcb4F4YffEGH&#10;Qph2/sA2qM7AcnazlKiBRQpK/FW6kG+7X62LXP/nL74BAAD//wMAUEsBAi0AFAAGAAgAAAAhALaD&#10;OJL+AAAA4QEAABMAAAAAAAAAAAAAAAAAAAAAAFtDb250ZW50X1R5cGVzXS54bWxQSwECLQAUAAYA&#10;CAAAACEAOP0h/9YAAACUAQAACwAAAAAAAAAAAAAAAAAvAQAAX3JlbHMvLnJlbHNQSwECLQAUAAYA&#10;CAAAACEAFtEiohwCAAA2BAAADgAAAAAAAAAAAAAAAAAuAgAAZHJzL2Uyb0RvYy54bWxQSwECLQAU&#10;AAYACAAAACEA4wY/cdwAAAAHAQAADwAAAAAAAAAAAAAAAAB2BAAAZHJzL2Rvd25yZXYueG1sUEsF&#10;BgAAAAAEAAQA8wAAAH8FAAAAAA==&#10;"/>
            </w:pict>
          </mc:Fallback>
        </mc:AlternateContent>
      </w:r>
      <w:r w:rsidRPr="006C58F7">
        <w:rPr>
          <w:rFonts w:ascii="Times New Roman" w:hAnsi="Times New Roman"/>
          <w:sz w:val="26"/>
          <w:szCs w:val="26"/>
        </w:rPr>
        <w:tab/>
      </w:r>
      <w:r w:rsidRPr="006C58F7">
        <w:rPr>
          <w:rFonts w:ascii="Times New Roman" w:hAnsi="Times New Roman"/>
          <w:b/>
          <w:bCs/>
          <w:sz w:val="26"/>
          <w:szCs w:val="26"/>
        </w:rPr>
        <w:t>SỞ GIÁO DỤC VÀ ĐÀO TẠO</w:t>
      </w:r>
      <w:r w:rsidRPr="006C58F7">
        <w:rPr>
          <w:rFonts w:ascii="Times New Roman" w:hAnsi="Times New Roman"/>
          <w:sz w:val="26"/>
          <w:szCs w:val="26"/>
        </w:rPr>
        <w:t xml:space="preserve"> </w:t>
      </w:r>
      <w:r w:rsidRPr="006C58F7">
        <w:rPr>
          <w:rFonts w:ascii="Times New Roman" w:hAnsi="Times New Roman"/>
          <w:sz w:val="26"/>
          <w:szCs w:val="26"/>
        </w:rPr>
        <w:tab/>
      </w:r>
    </w:p>
    <w:p w14:paraId="351842EE" w14:textId="77777777" w:rsidR="00FA2F25" w:rsidRDefault="00FA2F25" w:rsidP="00FA2F25">
      <w:pPr>
        <w:rPr>
          <w:rFonts w:ascii="Times New Roman" w:hAnsi="Times New Roman"/>
          <w:sz w:val="28"/>
          <w:szCs w:val="28"/>
          <w:lang w:val="en-US"/>
        </w:rPr>
      </w:pPr>
      <w:r>
        <w:rPr>
          <w:noProof/>
          <w:lang w:val="en-US" w:eastAsia="en-US" w:bidi="ar-SA"/>
        </w:rPr>
        <mc:AlternateContent>
          <mc:Choice Requires="wps">
            <w:drawing>
              <wp:anchor distT="0" distB="0" distL="114300" distR="114300" simplePos="0" relativeHeight="251669504" behindDoc="0" locked="0" layoutInCell="1" allowOverlap="1" wp14:anchorId="0C805CD7" wp14:editId="3376570F">
                <wp:simplePos x="0" y="0"/>
                <wp:positionH relativeFrom="column">
                  <wp:posOffset>457200</wp:posOffset>
                </wp:positionH>
                <wp:positionV relativeFrom="paragraph">
                  <wp:posOffset>66040</wp:posOffset>
                </wp:positionV>
                <wp:extent cx="1043305" cy="0"/>
                <wp:effectExtent l="9525"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88CD"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11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XC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WZpPp+kMI3o7S0hxu2is8x+47lGYlFgKFWwjBTm+OA/S&#10;AXqDhG2lN0LK2Hqp0FDixWwyixecloKFwwBztt1X0qIjCeGJv+ADkD3ArD4oFsk6Ttj6OvdEyMsc&#10;8FIFPigF5Fxnl3R8W6SL9Xw9z0f55Gk9ytO6Hr3fVPnoaZO9m9XTuqrq7HuQluVFJxjjKqi7JTXL&#10;/y4J1zdzydg9q3cbkkf2WCKIvf1H0bGXoX2XIOw1O29tcCO0FcIZwdeHFNL/6zqifj731Q8AAAD/&#10;/wMAUEsDBBQABgAIAAAAIQCXL72v3AAAAAgBAAAPAAAAZHJzL2Rvd25yZXYueG1sTI/BTsMwEETv&#10;SPyDtUhcqtYhQS0KcSoE5MaFAuK6jZckIl6nsdsGvp5FPcBxZ0azb4r15Hp1oDF0ng1cLRJQxLW3&#10;HTcGXl+q+Q2oEJEt9p7JwBcFWJfnZwXm1h/5mQ6b2Cgp4ZCjgTbGIdc61C05DAs/EIv34UeHUc6x&#10;0XbEo5S7XqdJstQOO5YPLQ5031L9udk7A6F6o131PatnyXvWeEp3D0+PaMzlxXR3CyrSFP/C8Isv&#10;6FAK09bv2QbVG1ilMiWKnlyDEj/Nlhmo7UnQZaH/Dyh/AAAA//8DAFBLAQItABQABgAIAAAAIQC2&#10;gziS/gAAAOEBAAATAAAAAAAAAAAAAAAAAAAAAABbQ29udGVudF9UeXBlc10ueG1sUEsBAi0AFAAG&#10;AAgAAAAhADj9If/WAAAAlAEAAAsAAAAAAAAAAAAAAAAALwEAAF9yZWxzLy5yZWxzUEsBAi0AFAAG&#10;AAgAAAAhAKG/pcIdAgAANgQAAA4AAAAAAAAAAAAAAAAALgIAAGRycy9lMm9Eb2MueG1sUEsBAi0A&#10;FAAGAAgAAAAhAJcvva/cAAAACAEAAA8AAAAAAAAAAAAAAAAAdwQAAGRycy9kb3ducmV2LnhtbFBL&#10;BQYAAAAABAAEAPMAAACABQAAAAA=&#10;"/>
            </w:pict>
          </mc:Fallback>
        </mc:AlternateContent>
      </w:r>
      <w:r w:rsidRPr="005E139A">
        <w:rPr>
          <w:rFonts w:ascii="Times New Roman" w:hAnsi="Times New Roman"/>
          <w:sz w:val="28"/>
          <w:szCs w:val="28"/>
        </w:rPr>
        <w:tab/>
      </w:r>
      <w:r w:rsidRPr="005E139A">
        <w:rPr>
          <w:rFonts w:ascii="Times New Roman" w:hAnsi="Times New Roman"/>
          <w:sz w:val="28"/>
          <w:szCs w:val="28"/>
        </w:rPr>
        <w:tab/>
      </w:r>
      <w:r w:rsidRPr="005E139A">
        <w:rPr>
          <w:rFonts w:ascii="Times New Roman" w:hAnsi="Times New Roman"/>
          <w:sz w:val="28"/>
          <w:szCs w:val="28"/>
        </w:rPr>
        <w:tab/>
        <w:t xml:space="preserve">                     </w:t>
      </w:r>
    </w:p>
    <w:p w14:paraId="7ECC692B" w14:textId="7DBD6595" w:rsidR="00FA2F25" w:rsidRPr="00783D49" w:rsidRDefault="00FA2F25" w:rsidP="00FA2F25">
      <w:pPr>
        <w:rPr>
          <w:rFonts w:ascii="Times New Roman" w:hAnsi="Times New Roman"/>
          <w:i/>
          <w:iCs/>
          <w:sz w:val="26"/>
          <w:szCs w:val="26"/>
          <w:lang w:val="en-US"/>
        </w:rPr>
      </w:pPr>
      <w:r>
        <w:rPr>
          <w:rFonts w:ascii="Times New Roman" w:hAnsi="Times New Roman"/>
          <w:sz w:val="28"/>
          <w:szCs w:val="28"/>
          <w:lang w:val="en-US"/>
        </w:rPr>
        <w:t xml:space="preserve">     </w:t>
      </w:r>
      <w:r w:rsidRPr="006C58F7">
        <w:rPr>
          <w:rFonts w:ascii="Times New Roman" w:hAnsi="Times New Roman"/>
          <w:sz w:val="26"/>
          <w:szCs w:val="26"/>
        </w:rPr>
        <w:t>Số:</w:t>
      </w:r>
      <w:r w:rsidR="0095676C">
        <w:rPr>
          <w:rFonts w:ascii="Times New Roman" w:hAnsi="Times New Roman"/>
          <w:sz w:val="26"/>
          <w:szCs w:val="26"/>
          <w:lang w:val="en-US"/>
        </w:rPr>
        <w:t xml:space="preserve"> </w:t>
      </w:r>
      <w:r w:rsidR="0060469F">
        <w:rPr>
          <w:rFonts w:ascii="Times New Roman" w:hAnsi="Times New Roman"/>
          <w:sz w:val="26"/>
          <w:szCs w:val="26"/>
          <w:lang w:val="en-US"/>
        </w:rPr>
        <w:t>2632</w:t>
      </w:r>
      <w:r w:rsidRPr="006C58F7">
        <w:rPr>
          <w:rFonts w:ascii="Times New Roman" w:hAnsi="Times New Roman"/>
          <w:sz w:val="26"/>
          <w:szCs w:val="26"/>
        </w:rPr>
        <w:t>/KH-</w:t>
      </w:r>
      <w:r w:rsidR="00E67E9F">
        <w:rPr>
          <w:rFonts w:ascii="Times New Roman" w:hAnsi="Times New Roman"/>
          <w:sz w:val="26"/>
          <w:szCs w:val="26"/>
          <w:lang w:val="en-US"/>
        </w:rPr>
        <w:t>S</w:t>
      </w:r>
      <w:r w:rsidRPr="006C58F7">
        <w:rPr>
          <w:rFonts w:ascii="Times New Roman" w:hAnsi="Times New Roman"/>
          <w:sz w:val="26"/>
          <w:szCs w:val="26"/>
        </w:rPr>
        <w:t>GDĐT</w:t>
      </w:r>
      <w:r w:rsidRPr="006C58F7">
        <w:rPr>
          <w:rFonts w:ascii="Times New Roman" w:hAnsi="Times New Roman"/>
          <w:i/>
          <w:iCs/>
          <w:sz w:val="26"/>
          <w:szCs w:val="26"/>
        </w:rPr>
        <w:t xml:space="preserve">    </w:t>
      </w:r>
      <w:r>
        <w:rPr>
          <w:rFonts w:ascii="Times New Roman" w:hAnsi="Times New Roman"/>
          <w:i/>
          <w:iCs/>
          <w:sz w:val="26"/>
          <w:szCs w:val="26"/>
          <w:lang w:val="en-US"/>
        </w:rPr>
        <w:t xml:space="preserve">  </w:t>
      </w:r>
      <w:r w:rsidR="004E4CA8">
        <w:rPr>
          <w:rFonts w:ascii="Times New Roman" w:hAnsi="Times New Roman"/>
          <w:i/>
          <w:iCs/>
          <w:sz w:val="26"/>
          <w:szCs w:val="26"/>
          <w:lang w:val="en-US"/>
        </w:rPr>
        <w:t xml:space="preserve">   </w:t>
      </w:r>
      <w:r w:rsidR="0095676C">
        <w:rPr>
          <w:rFonts w:ascii="Times New Roman" w:hAnsi="Times New Roman"/>
          <w:i/>
          <w:iCs/>
          <w:sz w:val="26"/>
          <w:szCs w:val="26"/>
          <w:lang w:val="en-US"/>
        </w:rPr>
        <w:t xml:space="preserve">  </w:t>
      </w:r>
      <w:r w:rsidR="002C5952">
        <w:rPr>
          <w:rFonts w:ascii="Times New Roman" w:hAnsi="Times New Roman"/>
          <w:i/>
          <w:iCs/>
          <w:sz w:val="26"/>
          <w:szCs w:val="26"/>
          <w:lang w:val="en-US"/>
        </w:rPr>
        <w:t xml:space="preserve">  </w:t>
      </w:r>
      <w:r w:rsidR="0060469F">
        <w:rPr>
          <w:rFonts w:ascii="Times New Roman" w:hAnsi="Times New Roman"/>
          <w:i/>
          <w:iCs/>
          <w:sz w:val="26"/>
          <w:szCs w:val="26"/>
          <w:lang w:val="en-US"/>
        </w:rPr>
        <w:t xml:space="preserve">    </w:t>
      </w:r>
      <w:r w:rsidRPr="006C58F7">
        <w:rPr>
          <w:rFonts w:ascii="Times New Roman" w:hAnsi="Times New Roman"/>
          <w:i/>
          <w:iCs/>
          <w:sz w:val="26"/>
          <w:szCs w:val="26"/>
        </w:rPr>
        <w:t>Thành phố  Hồ Chí Minh, ngày</w:t>
      </w:r>
      <w:r w:rsidR="0060469F">
        <w:rPr>
          <w:rFonts w:ascii="Times New Roman" w:hAnsi="Times New Roman"/>
          <w:i/>
          <w:iCs/>
          <w:sz w:val="26"/>
          <w:szCs w:val="26"/>
          <w:lang w:val="en-US"/>
        </w:rPr>
        <w:t xml:space="preserve"> 29</w:t>
      </w:r>
      <w:r w:rsidR="0095676C">
        <w:rPr>
          <w:rFonts w:ascii="Times New Roman" w:hAnsi="Times New Roman"/>
          <w:i/>
          <w:iCs/>
          <w:sz w:val="26"/>
          <w:szCs w:val="26"/>
          <w:lang w:val="en-US"/>
        </w:rPr>
        <w:t xml:space="preserve"> </w:t>
      </w:r>
      <w:r w:rsidRPr="006C58F7">
        <w:rPr>
          <w:rFonts w:ascii="Times New Roman" w:hAnsi="Times New Roman"/>
          <w:i/>
          <w:iCs/>
          <w:sz w:val="26"/>
          <w:szCs w:val="26"/>
        </w:rPr>
        <w:t xml:space="preserve">tháng </w:t>
      </w:r>
      <w:r w:rsidR="00D14B1B">
        <w:rPr>
          <w:rFonts w:ascii="Times New Roman" w:hAnsi="Times New Roman"/>
          <w:i/>
          <w:iCs/>
          <w:sz w:val="26"/>
          <w:szCs w:val="26"/>
          <w:lang w:val="en-US"/>
        </w:rPr>
        <w:t>7</w:t>
      </w:r>
      <w:r w:rsidRPr="006C58F7">
        <w:rPr>
          <w:rFonts w:ascii="Times New Roman" w:hAnsi="Times New Roman"/>
          <w:i/>
          <w:iCs/>
          <w:sz w:val="26"/>
          <w:szCs w:val="26"/>
        </w:rPr>
        <w:t xml:space="preserve"> năm 20</w:t>
      </w:r>
      <w:r w:rsidR="00783D49">
        <w:rPr>
          <w:rFonts w:ascii="Times New Roman" w:hAnsi="Times New Roman"/>
          <w:i/>
          <w:iCs/>
          <w:sz w:val="26"/>
          <w:szCs w:val="26"/>
          <w:lang w:val="en-US"/>
        </w:rPr>
        <w:t>2</w:t>
      </w:r>
      <w:r w:rsidR="009E6E18">
        <w:rPr>
          <w:rFonts w:ascii="Times New Roman" w:hAnsi="Times New Roman"/>
          <w:i/>
          <w:iCs/>
          <w:sz w:val="26"/>
          <w:szCs w:val="26"/>
          <w:lang w:val="en-US"/>
        </w:rPr>
        <w:t>2</w:t>
      </w:r>
    </w:p>
    <w:p w14:paraId="02EB861E" w14:textId="2202C782" w:rsidR="005B09FF" w:rsidRPr="00BC1DDD" w:rsidRDefault="00520632" w:rsidP="00FA2F25">
      <w:pPr>
        <w:rPr>
          <w:rFonts w:ascii="Times New Roman" w:hAnsi="Times New Roman"/>
          <w:b/>
          <w:bCs/>
          <w:sz w:val="28"/>
          <w:szCs w:val="28"/>
          <w:lang w:val="en-US"/>
        </w:rPr>
      </w:pPr>
      <w:r w:rsidRPr="00BC1DDD">
        <w:rPr>
          <w:rFonts w:ascii="Times New Roman" w:hAnsi="Times New Roman"/>
          <w:b/>
          <w:bCs/>
          <w:sz w:val="28"/>
          <w:szCs w:val="28"/>
          <w:lang w:val="en-US"/>
        </w:rPr>
        <w:t xml:space="preserve">              </w:t>
      </w:r>
    </w:p>
    <w:p w14:paraId="24728843" w14:textId="77777777" w:rsidR="004A02AF" w:rsidRDefault="004A02AF" w:rsidP="00FA2F25">
      <w:pPr>
        <w:jc w:val="center"/>
        <w:rPr>
          <w:rFonts w:ascii="Times New Roman" w:hAnsi="Times New Roman"/>
          <w:b/>
          <w:sz w:val="28"/>
          <w:szCs w:val="28"/>
        </w:rPr>
      </w:pPr>
    </w:p>
    <w:p w14:paraId="2084EB2B" w14:textId="648D86A0" w:rsidR="00FA2F25" w:rsidRDefault="00FA2F25" w:rsidP="00FA2F25">
      <w:pPr>
        <w:jc w:val="center"/>
        <w:rPr>
          <w:rFonts w:ascii="Times New Roman" w:hAnsi="Times New Roman"/>
          <w:b/>
          <w:sz w:val="28"/>
          <w:szCs w:val="28"/>
        </w:rPr>
      </w:pPr>
      <w:r w:rsidRPr="00FD1106">
        <w:rPr>
          <w:rFonts w:ascii="Times New Roman" w:hAnsi="Times New Roman"/>
          <w:b/>
          <w:sz w:val="28"/>
          <w:szCs w:val="28"/>
        </w:rPr>
        <w:t>KẾ HOẠCH</w:t>
      </w:r>
    </w:p>
    <w:p w14:paraId="263E81EE" w14:textId="640C75CF" w:rsidR="00783D49" w:rsidRPr="009E6E18" w:rsidRDefault="00783D49" w:rsidP="00FA2F25">
      <w:pPr>
        <w:jc w:val="center"/>
        <w:rPr>
          <w:rFonts w:ascii="Times New Roman" w:hAnsi="Times New Roman" w:cs="Times New Roman"/>
          <w:b/>
          <w:sz w:val="28"/>
          <w:szCs w:val="28"/>
          <w:lang w:val="en-US"/>
        </w:rPr>
      </w:pPr>
      <w:r w:rsidRPr="009E6E18">
        <w:rPr>
          <w:rFonts w:ascii="Times New Roman" w:hAnsi="Times New Roman" w:cs="Times New Roman"/>
          <w:b/>
          <w:bCs/>
          <w:sz w:val="28"/>
          <w:szCs w:val="28"/>
        </w:rPr>
        <w:t>Tổ chức bồi dưỡng giáo viên</w:t>
      </w:r>
      <w:r w:rsidR="006D5BC5" w:rsidRPr="009E6E18">
        <w:rPr>
          <w:rFonts w:ascii="Times New Roman" w:hAnsi="Times New Roman" w:cs="Times New Roman"/>
          <w:b/>
          <w:bCs/>
          <w:sz w:val="28"/>
          <w:szCs w:val="28"/>
          <w:lang w:val="en-US"/>
        </w:rPr>
        <w:t xml:space="preserve"> và</w:t>
      </w:r>
      <w:r w:rsidRPr="009E6E18">
        <w:rPr>
          <w:rFonts w:ascii="Times New Roman" w:hAnsi="Times New Roman" w:cs="Times New Roman"/>
          <w:b/>
          <w:bCs/>
          <w:sz w:val="28"/>
          <w:szCs w:val="28"/>
        </w:rPr>
        <w:t xml:space="preserve"> cán bộ quản lý cơ sở giáo dục phổ thông</w:t>
      </w:r>
      <w:r w:rsidRPr="009E6E18">
        <w:rPr>
          <w:rFonts w:ascii="Times New Roman" w:hAnsi="Times New Roman" w:cs="Times New Roman"/>
          <w:b/>
          <w:bCs/>
          <w:sz w:val="28"/>
          <w:szCs w:val="28"/>
        </w:rPr>
        <w:br/>
        <w:t xml:space="preserve"> năm 202</w:t>
      </w:r>
      <w:r w:rsidR="009E6E18">
        <w:rPr>
          <w:rFonts w:ascii="Times New Roman" w:hAnsi="Times New Roman" w:cs="Times New Roman"/>
          <w:b/>
          <w:bCs/>
          <w:sz w:val="28"/>
          <w:szCs w:val="28"/>
          <w:lang w:val="en-US"/>
        </w:rPr>
        <w:t>2</w:t>
      </w:r>
    </w:p>
    <w:p w14:paraId="470B3F82" w14:textId="77777777" w:rsidR="00C02F36" w:rsidRPr="007D114C" w:rsidRDefault="00C02F36" w:rsidP="007D114C">
      <w:pPr>
        <w:pStyle w:val="BodyText"/>
        <w:shd w:val="clear" w:color="auto" w:fill="auto"/>
        <w:spacing w:after="0" w:line="240" w:lineRule="auto"/>
        <w:ind w:firstLine="0"/>
        <w:jc w:val="center"/>
        <w:rPr>
          <w:b/>
          <w:bCs/>
          <w:lang w:val="en-US"/>
        </w:rPr>
      </w:pPr>
    </w:p>
    <w:p w14:paraId="159032F9" w14:textId="57CCCB09" w:rsidR="00783D49" w:rsidRPr="00783D49" w:rsidRDefault="00783D49" w:rsidP="00AB59DE">
      <w:pPr>
        <w:pStyle w:val="BodyText"/>
        <w:shd w:val="clear" w:color="auto" w:fill="auto"/>
        <w:spacing w:before="120" w:line="340" w:lineRule="exact"/>
        <w:ind w:left="-142" w:right="61" w:firstLine="740"/>
        <w:jc w:val="both"/>
        <w:rPr>
          <w:sz w:val="26"/>
          <w:szCs w:val="26"/>
        </w:rPr>
      </w:pPr>
      <w:r w:rsidRPr="00783D49">
        <w:rPr>
          <w:sz w:val="26"/>
          <w:szCs w:val="26"/>
        </w:rPr>
        <w:t>Căn cứ Thông tư số 14/2018/TT-BGDĐT ngày 20/7/2018 của Bộ Giáo dục và Đào tạo (GDĐT) về ban hành Chuẩn hiệu trưởng cơ sở giáo dục phổ thông; Căn cứ Thông tư số 20/2018/TT-BGDĐT ngày 22/8/2018 của Bộ GDĐT về ban hành Chuẩn nghề nghiệp giáo viên cơ sở giáo dục phổ thông; Căn cứ Thông tư số 32/2018/TT-BGDĐT ngày 26/12/2018 của Bộ GDĐT về ban hành Chương trình giáo dục phổ thông; Căn cứ Quyết định số 4660/QĐ-BGDĐT ngày 04/12/2019 về việc ban hành danh mục các mô đun bồi dưỡng giáo viên cốt cán và cán bộ quản lý cơ sở giáo dục phổ thông cốt c</w:t>
      </w:r>
      <w:r w:rsidR="007875A9">
        <w:rPr>
          <w:sz w:val="26"/>
          <w:szCs w:val="26"/>
          <w:lang w:val="en-US"/>
        </w:rPr>
        <w:t>á</w:t>
      </w:r>
      <w:r w:rsidRPr="00783D49">
        <w:rPr>
          <w:sz w:val="26"/>
          <w:szCs w:val="26"/>
        </w:rPr>
        <w:t>n đ</w:t>
      </w:r>
      <w:r w:rsidR="007875A9">
        <w:rPr>
          <w:sz w:val="26"/>
          <w:szCs w:val="26"/>
          <w:lang w:val="en-US"/>
        </w:rPr>
        <w:t>ể</w:t>
      </w:r>
      <w:r w:rsidRPr="00783D49">
        <w:rPr>
          <w:sz w:val="26"/>
          <w:szCs w:val="26"/>
        </w:rPr>
        <w:t xml:space="preserve"> thực hiện công tác bồi dưỡng thường xuyên giáo viên, cán bộ quản lý cơ sở giáo dục phố thông; </w:t>
      </w:r>
    </w:p>
    <w:p w14:paraId="28C4CEDE" w14:textId="54FB2FFB" w:rsidR="009E6E18" w:rsidRPr="00146239" w:rsidRDefault="009E6E18" w:rsidP="00AB59DE">
      <w:pPr>
        <w:pStyle w:val="BodyText"/>
        <w:spacing w:before="120" w:line="340" w:lineRule="exact"/>
        <w:ind w:left="-142" w:right="61" w:firstLine="403"/>
        <w:jc w:val="both"/>
      </w:pPr>
      <w:r w:rsidRPr="009E6E18">
        <w:rPr>
          <w:sz w:val="26"/>
          <w:szCs w:val="26"/>
        </w:rPr>
        <w:t xml:space="preserve">     Căn cứ Công văn số 942/BGDĐT-NGCBQLGD ngày 16 tháng 3 năm 2022 của Bộ Giáo dục và Đào tạo về bồi dưỡng giáo viên, cán bộ quản lý cơ sở giáo dục phổ thông thực hiện Chương trình giáo dục phổ thông 2018 và xây dựng Báo cáo</w:t>
      </w:r>
      <w:r w:rsidRPr="00146239">
        <w:t xml:space="preserve"> TEMIS năm 2022</w:t>
      </w:r>
      <w:r w:rsidR="00554649">
        <w:rPr>
          <w:lang w:val="en-US"/>
        </w:rPr>
        <w:t xml:space="preserve"> (</w:t>
      </w:r>
      <w:r w:rsidR="00554649" w:rsidRPr="009E6E18">
        <w:rPr>
          <w:sz w:val="26"/>
          <w:szCs w:val="26"/>
        </w:rPr>
        <w:t>Công văn số 942/BGDĐT-NGCBQLGD</w:t>
      </w:r>
      <w:r w:rsidR="00554649">
        <w:rPr>
          <w:sz w:val="26"/>
          <w:szCs w:val="26"/>
          <w:lang w:val="en-US"/>
        </w:rPr>
        <w:t>)</w:t>
      </w:r>
      <w:r>
        <w:t>,</w:t>
      </w:r>
    </w:p>
    <w:p w14:paraId="1C6FFEA9" w14:textId="77777777" w:rsidR="00A01AE7" w:rsidRDefault="005133CD" w:rsidP="00AB59DE">
      <w:pPr>
        <w:pStyle w:val="BodyText"/>
        <w:shd w:val="clear" w:color="auto" w:fill="auto"/>
        <w:spacing w:before="120" w:line="340" w:lineRule="exact"/>
        <w:ind w:left="-142" w:right="61" w:firstLine="740"/>
        <w:jc w:val="both"/>
        <w:rPr>
          <w:sz w:val="26"/>
          <w:szCs w:val="26"/>
          <w:lang w:val="en-US"/>
        </w:rPr>
      </w:pPr>
      <w:r w:rsidRPr="00783D49">
        <w:rPr>
          <w:sz w:val="26"/>
          <w:szCs w:val="26"/>
          <w:lang w:val="en-US"/>
        </w:rPr>
        <w:t xml:space="preserve">Căn cứ </w:t>
      </w:r>
      <w:r w:rsidR="00A01AE7" w:rsidRPr="00FA2F25">
        <w:rPr>
          <w:sz w:val="26"/>
          <w:szCs w:val="26"/>
        </w:rPr>
        <w:t xml:space="preserve">Kế hoạch số 3308/KH-UBND ngày 12 tháng 8 năm 2019 của </w:t>
      </w:r>
      <w:r w:rsidR="00A01AE7" w:rsidRPr="00FA2F25">
        <w:rPr>
          <w:sz w:val="26"/>
          <w:szCs w:val="26"/>
          <w:lang w:val="en-US"/>
        </w:rPr>
        <w:t xml:space="preserve">Ủy ban nhân dân Thành </w:t>
      </w:r>
      <w:r w:rsidR="00A01AE7" w:rsidRPr="00FA2F25">
        <w:rPr>
          <w:sz w:val="26"/>
          <w:szCs w:val="26"/>
        </w:rPr>
        <w:t>phố về triển khai chương trình giáo dục phổ thông</w:t>
      </w:r>
      <w:r>
        <w:rPr>
          <w:sz w:val="26"/>
          <w:szCs w:val="26"/>
          <w:lang w:val="en-US"/>
        </w:rPr>
        <w:t>;</w:t>
      </w:r>
    </w:p>
    <w:p w14:paraId="4226002C" w14:textId="77777777" w:rsidR="009E6E18" w:rsidRDefault="005133CD" w:rsidP="00AB59DE">
      <w:pPr>
        <w:pStyle w:val="BodyText"/>
        <w:shd w:val="clear" w:color="auto" w:fill="auto"/>
        <w:spacing w:before="120" w:line="340" w:lineRule="exact"/>
        <w:ind w:left="-142" w:right="61" w:firstLine="743"/>
        <w:jc w:val="both"/>
        <w:rPr>
          <w:bCs/>
          <w:sz w:val="26"/>
          <w:szCs w:val="26"/>
          <w:lang w:val="en-US"/>
        </w:rPr>
      </w:pPr>
      <w:r w:rsidRPr="00F41513">
        <w:rPr>
          <w:sz w:val="26"/>
          <w:szCs w:val="26"/>
          <w:lang w:val="en-US"/>
        </w:rPr>
        <w:t xml:space="preserve">Căn cứ Quyết định số 1064/QĐ-UBND ngày 26 tháng 3 năm 2020 </w:t>
      </w:r>
      <w:r w:rsidRPr="00F41513">
        <w:rPr>
          <w:sz w:val="26"/>
          <w:szCs w:val="26"/>
        </w:rPr>
        <w:t xml:space="preserve">của </w:t>
      </w:r>
      <w:r w:rsidRPr="00F41513">
        <w:rPr>
          <w:sz w:val="26"/>
          <w:szCs w:val="26"/>
          <w:lang w:val="en-US"/>
        </w:rPr>
        <w:t xml:space="preserve">Ủy ban nhân dân Thành </w:t>
      </w:r>
      <w:r w:rsidRPr="00F41513">
        <w:rPr>
          <w:sz w:val="26"/>
          <w:szCs w:val="26"/>
        </w:rPr>
        <w:t>phố về</w:t>
      </w:r>
      <w:r w:rsidR="00F41513" w:rsidRPr="00F41513">
        <w:rPr>
          <w:sz w:val="26"/>
          <w:szCs w:val="26"/>
          <w:lang w:val="en-US"/>
        </w:rPr>
        <w:t xml:space="preserve"> </w:t>
      </w:r>
      <w:r w:rsidR="00F41513" w:rsidRPr="00F41513">
        <w:rPr>
          <w:sz w:val="26"/>
          <w:szCs w:val="26"/>
        </w:rPr>
        <w:t xml:space="preserve">phê duyệt Đề án </w:t>
      </w:r>
      <w:r w:rsidR="00F41513" w:rsidRPr="00F41513">
        <w:rPr>
          <w:bCs/>
          <w:sz w:val="26"/>
          <w:szCs w:val="26"/>
        </w:rPr>
        <w:t xml:space="preserve">tổ chức tập huấn, bồi dưỡng chương trình giáo dục phổ thông 2018 và bồi dưỡng </w:t>
      </w:r>
      <w:r w:rsidR="00F41513" w:rsidRPr="00F41513">
        <w:rPr>
          <w:sz w:val="26"/>
          <w:szCs w:val="26"/>
        </w:rPr>
        <w:t xml:space="preserve">giáo viên dạy các môn Tin học và Công nghệ, Lịch sử và Địa lí, Khoa học tự nhiên </w:t>
      </w:r>
      <w:r w:rsidR="00F41513" w:rsidRPr="00F41513">
        <w:rPr>
          <w:bCs/>
          <w:sz w:val="26"/>
          <w:szCs w:val="26"/>
        </w:rPr>
        <w:t>cho cán bộ quản lý và giáo viên của Thành phố Hồ Chí Minh</w:t>
      </w:r>
      <w:r w:rsidR="009E6E18">
        <w:rPr>
          <w:bCs/>
          <w:sz w:val="26"/>
          <w:szCs w:val="26"/>
          <w:lang w:val="en-US"/>
        </w:rPr>
        <w:t>;</w:t>
      </w:r>
    </w:p>
    <w:p w14:paraId="0F894E26" w14:textId="545025C4" w:rsidR="005133CD" w:rsidRPr="00226AC9" w:rsidRDefault="00226AC9" w:rsidP="00AB59DE">
      <w:pPr>
        <w:pStyle w:val="BodyText"/>
        <w:shd w:val="clear" w:color="auto" w:fill="auto"/>
        <w:spacing w:before="120" w:line="340" w:lineRule="exact"/>
        <w:ind w:left="-142" w:right="61" w:firstLine="743"/>
        <w:jc w:val="both"/>
        <w:rPr>
          <w:sz w:val="26"/>
          <w:szCs w:val="26"/>
          <w:lang w:val="en-US"/>
        </w:rPr>
      </w:pPr>
      <w:r w:rsidRPr="00226AC9">
        <w:rPr>
          <w:sz w:val="26"/>
          <w:szCs w:val="26"/>
        </w:rPr>
        <w:t xml:space="preserve">Theo Công văn số </w:t>
      </w:r>
      <w:r>
        <w:rPr>
          <w:sz w:val="26"/>
          <w:szCs w:val="26"/>
          <w:lang w:val="en-US"/>
        </w:rPr>
        <w:t>944</w:t>
      </w:r>
      <w:r w:rsidRPr="00226AC9">
        <w:rPr>
          <w:sz w:val="26"/>
          <w:szCs w:val="26"/>
        </w:rPr>
        <w:t xml:space="preserve">/ĐHSP-ĐT ngày </w:t>
      </w:r>
      <w:r>
        <w:rPr>
          <w:sz w:val="26"/>
          <w:szCs w:val="26"/>
          <w:lang w:val="en-US"/>
        </w:rPr>
        <w:t>14</w:t>
      </w:r>
      <w:r w:rsidRPr="00226AC9">
        <w:rPr>
          <w:sz w:val="26"/>
          <w:szCs w:val="26"/>
        </w:rPr>
        <w:t xml:space="preserve"> tháng </w:t>
      </w:r>
      <w:r>
        <w:rPr>
          <w:sz w:val="26"/>
          <w:szCs w:val="26"/>
          <w:lang w:val="en-US"/>
        </w:rPr>
        <w:t>4</w:t>
      </w:r>
      <w:r w:rsidRPr="00226AC9">
        <w:rPr>
          <w:sz w:val="26"/>
          <w:szCs w:val="26"/>
        </w:rPr>
        <w:t xml:space="preserve"> năm 202</w:t>
      </w:r>
      <w:r>
        <w:rPr>
          <w:sz w:val="26"/>
          <w:szCs w:val="26"/>
          <w:lang w:val="en-US"/>
        </w:rPr>
        <w:t>2</w:t>
      </w:r>
      <w:r w:rsidRPr="00226AC9">
        <w:rPr>
          <w:sz w:val="26"/>
          <w:szCs w:val="26"/>
        </w:rPr>
        <w:t xml:space="preserve"> của</w:t>
      </w:r>
      <w:r w:rsidR="000106E5">
        <w:rPr>
          <w:sz w:val="26"/>
          <w:szCs w:val="26"/>
          <w:lang w:val="en-US"/>
        </w:rPr>
        <w:t xml:space="preserve"> </w:t>
      </w:r>
      <w:bookmarkStart w:id="0" w:name="_Hlk109201940"/>
      <w:r w:rsidR="000106E5">
        <w:rPr>
          <w:sz w:val="26"/>
          <w:szCs w:val="26"/>
          <w:lang w:val="en-US"/>
        </w:rPr>
        <w:t>Trường</w:t>
      </w:r>
      <w:r w:rsidRPr="00226AC9">
        <w:rPr>
          <w:sz w:val="26"/>
          <w:szCs w:val="26"/>
        </w:rPr>
        <w:t xml:space="preserve"> Đại học Sư phạm Thành phố Hồ Chí Minh</w:t>
      </w:r>
      <w:bookmarkEnd w:id="0"/>
      <w:r w:rsidRPr="00226AC9">
        <w:rPr>
          <w:sz w:val="26"/>
          <w:szCs w:val="26"/>
        </w:rPr>
        <w:t xml:space="preserve"> về việc </w:t>
      </w:r>
      <w:r>
        <w:rPr>
          <w:sz w:val="26"/>
          <w:szCs w:val="26"/>
          <w:lang w:val="en-US"/>
        </w:rPr>
        <w:t xml:space="preserve">phối hợp </w:t>
      </w:r>
      <w:r w:rsidRPr="00226AC9">
        <w:rPr>
          <w:sz w:val="26"/>
          <w:szCs w:val="26"/>
        </w:rPr>
        <w:t xml:space="preserve">triển khai bồi dưỡng </w:t>
      </w:r>
      <w:r>
        <w:rPr>
          <w:sz w:val="26"/>
          <w:szCs w:val="26"/>
          <w:lang w:val="en-US"/>
        </w:rPr>
        <w:t xml:space="preserve">cho </w:t>
      </w:r>
      <w:r w:rsidRPr="00226AC9">
        <w:rPr>
          <w:sz w:val="26"/>
          <w:szCs w:val="26"/>
        </w:rPr>
        <w:t xml:space="preserve">giáo viên phổ thông </w:t>
      </w:r>
      <w:r>
        <w:rPr>
          <w:sz w:val="26"/>
          <w:szCs w:val="26"/>
          <w:lang w:val="en-US"/>
        </w:rPr>
        <w:t xml:space="preserve">và cán bộ quản lý cơ sở giáo dục phổ thông </w:t>
      </w:r>
      <w:r w:rsidRPr="00226AC9">
        <w:rPr>
          <w:sz w:val="26"/>
          <w:szCs w:val="26"/>
        </w:rPr>
        <w:t>thực hiện Chương trình Giáo dục phổ thông 2018</w:t>
      </w:r>
      <w:r w:rsidR="00554649">
        <w:rPr>
          <w:sz w:val="26"/>
          <w:szCs w:val="26"/>
          <w:lang w:val="en-US"/>
        </w:rPr>
        <w:t xml:space="preserve"> (</w:t>
      </w:r>
      <w:r w:rsidR="00554649" w:rsidRPr="00226AC9">
        <w:rPr>
          <w:sz w:val="26"/>
          <w:szCs w:val="26"/>
        </w:rPr>
        <w:t xml:space="preserve">Công văn số </w:t>
      </w:r>
      <w:r w:rsidR="00554649">
        <w:rPr>
          <w:sz w:val="26"/>
          <w:szCs w:val="26"/>
          <w:lang w:val="en-US"/>
        </w:rPr>
        <w:t>944</w:t>
      </w:r>
      <w:r w:rsidR="00554649" w:rsidRPr="00226AC9">
        <w:rPr>
          <w:sz w:val="26"/>
          <w:szCs w:val="26"/>
        </w:rPr>
        <w:t>/ĐHSP-ĐT</w:t>
      </w:r>
      <w:r w:rsidR="00554649">
        <w:rPr>
          <w:sz w:val="26"/>
          <w:szCs w:val="26"/>
          <w:lang w:val="en-US"/>
        </w:rPr>
        <w:t>)</w:t>
      </w:r>
      <w:r>
        <w:rPr>
          <w:sz w:val="26"/>
          <w:szCs w:val="26"/>
          <w:lang w:val="en-US"/>
        </w:rPr>
        <w:t>,</w:t>
      </w:r>
      <w:r w:rsidRPr="00226AC9">
        <w:rPr>
          <w:sz w:val="26"/>
          <w:szCs w:val="26"/>
        </w:rPr>
        <w:t xml:space="preserve"> </w:t>
      </w:r>
      <w:r w:rsidR="005133CD" w:rsidRPr="00226AC9">
        <w:rPr>
          <w:sz w:val="26"/>
          <w:szCs w:val="26"/>
          <w:lang w:val="en-US"/>
        </w:rPr>
        <w:t xml:space="preserve"> </w:t>
      </w:r>
    </w:p>
    <w:p w14:paraId="2187B67D" w14:textId="1DDB3B31" w:rsidR="00D01299" w:rsidRPr="00FA2F25" w:rsidRDefault="00452842" w:rsidP="00AB59DE">
      <w:pPr>
        <w:pStyle w:val="BodyText"/>
        <w:shd w:val="clear" w:color="auto" w:fill="auto"/>
        <w:spacing w:before="120" w:line="340" w:lineRule="exact"/>
        <w:ind w:left="-142" w:right="61" w:firstLine="0"/>
        <w:jc w:val="both"/>
        <w:rPr>
          <w:sz w:val="26"/>
          <w:szCs w:val="26"/>
        </w:rPr>
      </w:pPr>
      <w:r w:rsidRPr="00FA2F25">
        <w:rPr>
          <w:sz w:val="26"/>
          <w:szCs w:val="26"/>
          <w:lang w:val="en-US"/>
        </w:rPr>
        <w:t xml:space="preserve">           </w:t>
      </w:r>
      <w:r w:rsidR="00783D49">
        <w:rPr>
          <w:sz w:val="26"/>
          <w:szCs w:val="26"/>
          <w:lang w:val="en-US"/>
        </w:rPr>
        <w:t xml:space="preserve"> </w:t>
      </w:r>
      <w:r w:rsidR="00FA2F25">
        <w:rPr>
          <w:sz w:val="26"/>
          <w:szCs w:val="26"/>
          <w:lang w:val="en-US"/>
        </w:rPr>
        <w:t>Sở Giáo dục và Đào tạo</w:t>
      </w:r>
      <w:r w:rsidR="00EF6DD4" w:rsidRPr="00FA2F25">
        <w:rPr>
          <w:sz w:val="26"/>
          <w:szCs w:val="26"/>
          <w:lang w:val="en-US"/>
        </w:rPr>
        <w:t xml:space="preserve"> </w:t>
      </w:r>
      <w:r w:rsidR="00B66D36" w:rsidRPr="00FA2F25">
        <w:rPr>
          <w:sz w:val="26"/>
          <w:szCs w:val="26"/>
          <w:lang w:val="en-US"/>
        </w:rPr>
        <w:t>ban hành</w:t>
      </w:r>
      <w:r w:rsidR="00EF6DD4" w:rsidRPr="00FA2F25">
        <w:rPr>
          <w:sz w:val="26"/>
          <w:szCs w:val="26"/>
          <w:lang w:val="en-US"/>
        </w:rPr>
        <w:t xml:space="preserve"> </w:t>
      </w:r>
      <w:r w:rsidR="00783D49" w:rsidRPr="00783D49">
        <w:rPr>
          <w:sz w:val="26"/>
          <w:szCs w:val="26"/>
        </w:rPr>
        <w:t xml:space="preserve">Kế hoạch bồi dưỡng giáo viên </w:t>
      </w:r>
      <w:r w:rsidR="00F52FD4">
        <w:rPr>
          <w:sz w:val="26"/>
          <w:szCs w:val="26"/>
          <w:lang w:val="en-US"/>
        </w:rPr>
        <w:t xml:space="preserve">phổ thông </w:t>
      </w:r>
      <w:r w:rsidR="00783D49" w:rsidRPr="00783D49">
        <w:rPr>
          <w:sz w:val="26"/>
          <w:szCs w:val="26"/>
        </w:rPr>
        <w:t>(GV</w:t>
      </w:r>
      <w:r w:rsidR="00F52FD4">
        <w:rPr>
          <w:sz w:val="26"/>
          <w:szCs w:val="26"/>
          <w:lang w:val="en-US"/>
        </w:rPr>
        <w:t>PT</w:t>
      </w:r>
      <w:r w:rsidR="00783D49" w:rsidRPr="00783D49">
        <w:rPr>
          <w:sz w:val="26"/>
          <w:szCs w:val="26"/>
        </w:rPr>
        <w:t>)</w:t>
      </w:r>
      <w:r w:rsidR="006D5BC5">
        <w:rPr>
          <w:sz w:val="26"/>
          <w:szCs w:val="26"/>
          <w:lang w:val="en-US"/>
        </w:rPr>
        <w:t xml:space="preserve"> và</w:t>
      </w:r>
      <w:r w:rsidR="00783D49" w:rsidRPr="00783D49">
        <w:rPr>
          <w:sz w:val="26"/>
          <w:szCs w:val="26"/>
        </w:rPr>
        <w:t xml:space="preserve"> cán bộ quản lý cơ sở g</w:t>
      </w:r>
      <w:r w:rsidR="00783D49">
        <w:rPr>
          <w:sz w:val="26"/>
          <w:szCs w:val="26"/>
        </w:rPr>
        <w:t>iáo dục phổ thông (CBQLCSGDPT)</w:t>
      </w:r>
      <w:r w:rsidR="00783D49" w:rsidRPr="00783D49">
        <w:rPr>
          <w:sz w:val="26"/>
          <w:szCs w:val="26"/>
        </w:rPr>
        <w:t xml:space="preserve"> </w:t>
      </w:r>
      <w:r w:rsidR="00783D49" w:rsidRPr="00FA2F25">
        <w:rPr>
          <w:bCs/>
          <w:sz w:val="26"/>
          <w:szCs w:val="26"/>
          <w:lang w:val="en-US"/>
        </w:rPr>
        <w:t xml:space="preserve">của Thành phố Hồ Chí Minh </w:t>
      </w:r>
      <w:r w:rsidR="00F41513">
        <w:rPr>
          <w:sz w:val="26"/>
          <w:szCs w:val="26"/>
        </w:rPr>
        <w:t>năm 202</w:t>
      </w:r>
      <w:r w:rsidR="00226AC9">
        <w:rPr>
          <w:sz w:val="26"/>
          <w:szCs w:val="26"/>
          <w:lang w:val="en-US"/>
        </w:rPr>
        <w:t>2</w:t>
      </w:r>
      <w:r w:rsidR="00F41513">
        <w:rPr>
          <w:sz w:val="26"/>
          <w:szCs w:val="26"/>
          <w:lang w:val="en-US"/>
        </w:rPr>
        <w:t xml:space="preserve"> </w:t>
      </w:r>
      <w:r w:rsidR="00944D20" w:rsidRPr="00FA2F25">
        <w:rPr>
          <w:sz w:val="26"/>
          <w:szCs w:val="26"/>
        </w:rPr>
        <w:t xml:space="preserve">với những nội dung </w:t>
      </w:r>
      <w:r w:rsidR="003F5FFE" w:rsidRPr="00FA2F25">
        <w:rPr>
          <w:sz w:val="26"/>
          <w:szCs w:val="26"/>
          <w:lang w:val="en-US"/>
        </w:rPr>
        <w:t xml:space="preserve">cụ thể </w:t>
      </w:r>
      <w:r w:rsidR="00944D20" w:rsidRPr="00FA2F25">
        <w:rPr>
          <w:sz w:val="26"/>
          <w:szCs w:val="26"/>
        </w:rPr>
        <w:t>sau</w:t>
      </w:r>
      <w:r w:rsidR="003F5FFE" w:rsidRPr="00FA2F25">
        <w:rPr>
          <w:sz w:val="26"/>
          <w:szCs w:val="26"/>
          <w:lang w:val="en-US"/>
        </w:rPr>
        <w:t xml:space="preserve"> đây</w:t>
      </w:r>
      <w:r w:rsidR="00944D20" w:rsidRPr="00FA2F25">
        <w:rPr>
          <w:sz w:val="26"/>
          <w:szCs w:val="26"/>
        </w:rPr>
        <w:t>:</w:t>
      </w:r>
    </w:p>
    <w:p w14:paraId="6E70931A" w14:textId="77777777" w:rsidR="00D01299" w:rsidRPr="001F0441" w:rsidRDefault="00944D20" w:rsidP="00AB59DE">
      <w:pPr>
        <w:pStyle w:val="BodyText"/>
        <w:numPr>
          <w:ilvl w:val="0"/>
          <w:numId w:val="1"/>
        </w:numPr>
        <w:shd w:val="clear" w:color="auto" w:fill="auto"/>
        <w:tabs>
          <w:tab w:val="left" w:pos="142"/>
          <w:tab w:val="left" w:pos="284"/>
          <w:tab w:val="left" w:pos="567"/>
          <w:tab w:val="left" w:pos="709"/>
          <w:tab w:val="left" w:pos="1092"/>
        </w:tabs>
        <w:spacing w:before="120" w:line="340" w:lineRule="exact"/>
        <w:ind w:left="-142" w:right="61" w:firstLine="426"/>
        <w:rPr>
          <w:sz w:val="26"/>
          <w:szCs w:val="26"/>
        </w:rPr>
      </w:pPr>
      <w:r w:rsidRPr="001F0441">
        <w:rPr>
          <w:b/>
          <w:bCs/>
          <w:sz w:val="26"/>
          <w:szCs w:val="26"/>
        </w:rPr>
        <w:t xml:space="preserve">MỤC </w:t>
      </w:r>
      <w:r w:rsidR="00783D49">
        <w:rPr>
          <w:b/>
          <w:bCs/>
          <w:sz w:val="26"/>
          <w:szCs w:val="26"/>
          <w:lang w:val="en-US"/>
        </w:rPr>
        <w:t>ĐÍCH</w:t>
      </w:r>
      <w:r w:rsidR="00452842" w:rsidRPr="001F0441">
        <w:rPr>
          <w:b/>
          <w:bCs/>
          <w:sz w:val="26"/>
          <w:szCs w:val="26"/>
          <w:lang w:val="en-US"/>
        </w:rPr>
        <w:t>, YÊU CẦU</w:t>
      </w:r>
    </w:p>
    <w:p w14:paraId="6FC84766" w14:textId="77777777" w:rsidR="00D01299" w:rsidRPr="001F0441" w:rsidRDefault="00944D20" w:rsidP="00AB59DE">
      <w:pPr>
        <w:pStyle w:val="Heading10"/>
        <w:keepNext/>
        <w:keepLines/>
        <w:numPr>
          <w:ilvl w:val="0"/>
          <w:numId w:val="2"/>
        </w:numPr>
        <w:shd w:val="clear" w:color="auto" w:fill="auto"/>
        <w:tabs>
          <w:tab w:val="left" w:pos="567"/>
          <w:tab w:val="left" w:pos="709"/>
          <w:tab w:val="left" w:pos="993"/>
        </w:tabs>
        <w:spacing w:before="120" w:line="340" w:lineRule="exact"/>
        <w:ind w:left="-142" w:right="61" w:firstLine="426"/>
        <w:rPr>
          <w:sz w:val="26"/>
          <w:szCs w:val="26"/>
        </w:rPr>
      </w:pPr>
      <w:bookmarkStart w:id="1" w:name="bookmark0"/>
      <w:bookmarkStart w:id="2" w:name="bookmark1"/>
      <w:r w:rsidRPr="001F0441">
        <w:rPr>
          <w:sz w:val="26"/>
          <w:szCs w:val="26"/>
        </w:rPr>
        <w:t xml:space="preserve">Mục </w:t>
      </w:r>
      <w:bookmarkEnd w:id="1"/>
      <w:bookmarkEnd w:id="2"/>
      <w:r w:rsidR="007B1A3B">
        <w:rPr>
          <w:sz w:val="26"/>
          <w:szCs w:val="26"/>
          <w:lang w:val="en-US"/>
        </w:rPr>
        <w:t>đích</w:t>
      </w:r>
    </w:p>
    <w:p w14:paraId="7168171A" w14:textId="77777777" w:rsidR="00F10F75" w:rsidRDefault="00F10F75" w:rsidP="00AB59DE">
      <w:pPr>
        <w:pStyle w:val="BodyText"/>
        <w:shd w:val="clear" w:color="auto" w:fill="auto"/>
        <w:tabs>
          <w:tab w:val="left" w:pos="959"/>
        </w:tabs>
        <w:spacing w:before="120" w:line="340" w:lineRule="exact"/>
        <w:ind w:left="-142" w:right="61" w:firstLine="0"/>
        <w:jc w:val="both"/>
        <w:rPr>
          <w:sz w:val="26"/>
          <w:szCs w:val="26"/>
        </w:rPr>
      </w:pPr>
      <w:r w:rsidRPr="007C3BCF">
        <w:rPr>
          <w:sz w:val="26"/>
          <w:szCs w:val="26"/>
          <w:lang w:val="en-US"/>
        </w:rPr>
        <w:t xml:space="preserve">        </w:t>
      </w:r>
      <w:r w:rsidR="001F0441" w:rsidRPr="007C3BCF">
        <w:rPr>
          <w:sz w:val="26"/>
          <w:szCs w:val="26"/>
          <w:lang w:val="en-US"/>
        </w:rPr>
        <w:t xml:space="preserve">   </w:t>
      </w:r>
      <w:r w:rsidR="007C3BCF" w:rsidRPr="007C3BCF">
        <w:rPr>
          <w:sz w:val="26"/>
          <w:szCs w:val="26"/>
        </w:rPr>
        <w:t xml:space="preserve">Tăng cường năng lực theo chuẩn nghề nghiệp cho đội ngũ </w:t>
      </w:r>
      <w:r w:rsidR="0006153E">
        <w:rPr>
          <w:sz w:val="26"/>
          <w:szCs w:val="26"/>
          <w:lang w:val="en-US"/>
        </w:rPr>
        <w:t>giáo viên</w:t>
      </w:r>
      <w:r w:rsidR="007C3BCF" w:rsidRPr="007C3BCF">
        <w:rPr>
          <w:sz w:val="26"/>
          <w:szCs w:val="26"/>
        </w:rPr>
        <w:t xml:space="preserve">, </w:t>
      </w:r>
      <w:r w:rsidR="0006153E" w:rsidRPr="00783D49">
        <w:rPr>
          <w:sz w:val="26"/>
          <w:szCs w:val="26"/>
        </w:rPr>
        <w:t>cán bộ quản lý cơ sở g</w:t>
      </w:r>
      <w:r w:rsidR="0006153E">
        <w:rPr>
          <w:sz w:val="26"/>
          <w:szCs w:val="26"/>
        </w:rPr>
        <w:t>iáo dục</w:t>
      </w:r>
      <w:r w:rsidR="007C3BCF" w:rsidRPr="007C3BCF">
        <w:rPr>
          <w:sz w:val="26"/>
          <w:szCs w:val="26"/>
        </w:rPr>
        <w:t xml:space="preserve"> nhằm đáp ứng yêu cầu thực hiện Chương trình Giáo dục phổ thông 2018</w:t>
      </w:r>
      <w:r w:rsidRPr="007C3BCF">
        <w:rPr>
          <w:sz w:val="26"/>
          <w:szCs w:val="26"/>
        </w:rPr>
        <w:t>.</w:t>
      </w:r>
    </w:p>
    <w:p w14:paraId="414B34CF" w14:textId="77777777" w:rsidR="00D01299" w:rsidRPr="001F0441" w:rsidRDefault="00944D20" w:rsidP="00AB59DE">
      <w:pPr>
        <w:pStyle w:val="Heading10"/>
        <w:keepNext/>
        <w:keepLines/>
        <w:numPr>
          <w:ilvl w:val="0"/>
          <w:numId w:val="2"/>
        </w:numPr>
        <w:shd w:val="clear" w:color="auto" w:fill="auto"/>
        <w:tabs>
          <w:tab w:val="left" w:pos="709"/>
          <w:tab w:val="left" w:pos="993"/>
          <w:tab w:val="left" w:pos="1084"/>
        </w:tabs>
        <w:spacing w:before="120" w:line="340" w:lineRule="exact"/>
        <w:ind w:left="-142" w:right="61" w:firstLine="568"/>
        <w:jc w:val="both"/>
        <w:rPr>
          <w:sz w:val="26"/>
          <w:szCs w:val="26"/>
        </w:rPr>
      </w:pPr>
      <w:bookmarkStart w:id="3" w:name="bookmark2"/>
      <w:bookmarkStart w:id="4" w:name="bookmark3"/>
      <w:r w:rsidRPr="001F0441">
        <w:rPr>
          <w:sz w:val="26"/>
          <w:szCs w:val="26"/>
        </w:rPr>
        <w:lastRenderedPageBreak/>
        <w:t>Yêu cầu</w:t>
      </w:r>
      <w:bookmarkEnd w:id="3"/>
      <w:bookmarkEnd w:id="4"/>
    </w:p>
    <w:p w14:paraId="7D35C67B" w14:textId="77777777" w:rsidR="007C3BCF" w:rsidRPr="007C3BCF" w:rsidRDefault="007C3BCF" w:rsidP="00AB59DE">
      <w:pPr>
        <w:pStyle w:val="BodyText"/>
        <w:shd w:val="clear" w:color="auto" w:fill="auto"/>
        <w:tabs>
          <w:tab w:val="left" w:pos="959"/>
        </w:tabs>
        <w:spacing w:before="120" w:line="340" w:lineRule="exact"/>
        <w:ind w:left="-142" w:right="61" w:firstLine="709"/>
        <w:jc w:val="both"/>
        <w:rPr>
          <w:sz w:val="26"/>
          <w:szCs w:val="26"/>
          <w:lang w:val="en-US"/>
        </w:rPr>
      </w:pPr>
      <w:r w:rsidRPr="007C3BCF">
        <w:rPr>
          <w:sz w:val="26"/>
          <w:szCs w:val="26"/>
        </w:rPr>
        <w:t>Xây dựng và tổ chức thực hiện kế hoạch bồi dưỡng phù họp với nhu cầu của từng đối tượng được bồi dưỡng trên quan điểm thường xuyên, liên tục, tại chỗ; tránh chồng chéo, trùng lặp; đảm bảo kết quả bồi dưỡng thiết thực, bền vững, hiệu quả cao</w:t>
      </w:r>
      <w:r w:rsidRPr="007C3BCF">
        <w:rPr>
          <w:sz w:val="26"/>
          <w:szCs w:val="26"/>
          <w:lang w:val="en-US"/>
        </w:rPr>
        <w:t>.</w:t>
      </w:r>
    </w:p>
    <w:p w14:paraId="130C625C" w14:textId="77777777" w:rsidR="00F10F75" w:rsidRPr="001F0441" w:rsidRDefault="002757D9" w:rsidP="00AB59DE">
      <w:pPr>
        <w:pStyle w:val="BodyText"/>
        <w:shd w:val="clear" w:color="auto" w:fill="auto"/>
        <w:tabs>
          <w:tab w:val="left" w:pos="959"/>
        </w:tabs>
        <w:spacing w:before="120" w:line="340" w:lineRule="exact"/>
        <w:ind w:left="-142" w:right="61" w:firstLine="709"/>
        <w:jc w:val="both"/>
        <w:rPr>
          <w:sz w:val="26"/>
          <w:szCs w:val="26"/>
        </w:rPr>
      </w:pPr>
      <w:r w:rsidRPr="001F0441">
        <w:rPr>
          <w:sz w:val="26"/>
          <w:szCs w:val="26"/>
          <w:lang w:val="en-US"/>
        </w:rPr>
        <w:t>Đ</w:t>
      </w:r>
      <w:r w:rsidR="00EF6DD4" w:rsidRPr="001F0441">
        <w:rPr>
          <w:sz w:val="26"/>
          <w:szCs w:val="26"/>
          <w:lang w:val="en-US"/>
        </w:rPr>
        <w:t xml:space="preserve">ảm bảo 100% </w:t>
      </w:r>
      <w:r w:rsidR="008B46F4" w:rsidRPr="001F0441">
        <w:rPr>
          <w:bCs/>
          <w:sz w:val="26"/>
          <w:szCs w:val="26"/>
          <w:lang w:val="en-US"/>
        </w:rPr>
        <w:t xml:space="preserve">cán bộ quản lý, giáo viên được </w:t>
      </w:r>
      <w:r w:rsidR="008B46F4" w:rsidRPr="001F0441">
        <w:rPr>
          <w:sz w:val="26"/>
          <w:szCs w:val="26"/>
          <w:lang w:val="en-US"/>
        </w:rPr>
        <w:t>tập huấn, bồi dưỡng</w:t>
      </w:r>
      <w:r w:rsidR="008B46F4" w:rsidRPr="001F0441">
        <w:rPr>
          <w:sz w:val="26"/>
          <w:szCs w:val="26"/>
        </w:rPr>
        <w:t xml:space="preserve"> và hoàn thành chương trình bồi dưỡng theo hướng dẫn của Bộ Giáo dục và Đào tạo khi bắt đầu t</w:t>
      </w:r>
      <w:r w:rsidR="000325DB" w:rsidRPr="001F0441">
        <w:rPr>
          <w:sz w:val="26"/>
          <w:szCs w:val="26"/>
        </w:rPr>
        <w:t xml:space="preserve">riển khai áp dụng chương trình </w:t>
      </w:r>
      <w:r w:rsidR="008B46F4" w:rsidRPr="001F0441">
        <w:rPr>
          <w:sz w:val="26"/>
          <w:szCs w:val="26"/>
        </w:rPr>
        <w:t>giáo dục phổ thông 2018</w:t>
      </w:r>
      <w:r w:rsidR="008B46F4" w:rsidRPr="001F0441">
        <w:rPr>
          <w:sz w:val="26"/>
          <w:szCs w:val="26"/>
          <w:lang w:val="en-US"/>
        </w:rPr>
        <w:t xml:space="preserve">; 100% </w:t>
      </w:r>
      <w:r w:rsidR="00CD2CB5" w:rsidRPr="001F0441">
        <w:rPr>
          <w:sz w:val="26"/>
          <w:szCs w:val="26"/>
          <w:lang w:val="en-US"/>
        </w:rPr>
        <w:t xml:space="preserve">cán bộ quản lý, </w:t>
      </w:r>
      <w:r w:rsidR="00915E58" w:rsidRPr="001F0441">
        <w:rPr>
          <w:bCs/>
          <w:sz w:val="26"/>
          <w:szCs w:val="26"/>
          <w:lang w:val="en-US"/>
        </w:rPr>
        <w:t xml:space="preserve">giáo viên </w:t>
      </w:r>
      <w:r w:rsidR="00F10F75" w:rsidRPr="001F0441">
        <w:rPr>
          <w:bCs/>
          <w:sz w:val="26"/>
          <w:szCs w:val="26"/>
          <w:lang w:val="en-US"/>
        </w:rPr>
        <w:t>tham gia bồi dưỡng đạt kết quả hoàn thành bồi dưỡng.</w:t>
      </w:r>
    </w:p>
    <w:p w14:paraId="5D2618B2" w14:textId="77777777" w:rsidR="00EF6DD4" w:rsidRPr="001F0441" w:rsidRDefault="003F2F4A" w:rsidP="00AB59DE">
      <w:pPr>
        <w:pStyle w:val="BodyText"/>
        <w:shd w:val="clear" w:color="auto" w:fill="auto"/>
        <w:tabs>
          <w:tab w:val="left" w:pos="959"/>
        </w:tabs>
        <w:spacing w:before="120" w:line="340" w:lineRule="exact"/>
        <w:ind w:left="-142" w:right="61" w:firstLine="709"/>
        <w:jc w:val="both"/>
        <w:rPr>
          <w:sz w:val="26"/>
          <w:szCs w:val="26"/>
          <w:lang w:val="en-US"/>
        </w:rPr>
      </w:pPr>
      <w:r w:rsidRPr="001F0441">
        <w:rPr>
          <w:sz w:val="26"/>
          <w:szCs w:val="26"/>
          <w:lang w:val="en-US"/>
        </w:rPr>
        <w:t xml:space="preserve">Đảm bảo </w:t>
      </w:r>
      <w:r w:rsidR="008B46F4" w:rsidRPr="001F0441">
        <w:rPr>
          <w:sz w:val="26"/>
          <w:szCs w:val="26"/>
          <w:lang w:val="en-US"/>
        </w:rPr>
        <w:t xml:space="preserve">cán bộ quản lý, </w:t>
      </w:r>
      <w:r w:rsidR="00514689" w:rsidRPr="001F0441">
        <w:rPr>
          <w:sz w:val="26"/>
          <w:szCs w:val="26"/>
          <w:lang w:val="en-US"/>
        </w:rPr>
        <w:t>giáo viên phổ thông tham gia</w:t>
      </w:r>
      <w:r w:rsidR="00EE27BB" w:rsidRPr="001F0441">
        <w:rPr>
          <w:sz w:val="26"/>
          <w:szCs w:val="26"/>
          <w:lang w:val="en-US"/>
        </w:rPr>
        <w:t xml:space="preserve"> khóa bồi dưỡng với tinh thần tí</w:t>
      </w:r>
      <w:r w:rsidR="00514689" w:rsidRPr="001F0441">
        <w:rPr>
          <w:sz w:val="26"/>
          <w:szCs w:val="26"/>
          <w:lang w:val="en-US"/>
        </w:rPr>
        <w:t>ch cực, chủ động nghiên cứu, trao đổi với đồng nghiệp về các nội dung</w:t>
      </w:r>
      <w:r w:rsidR="00EF6DD4" w:rsidRPr="001F0441">
        <w:rPr>
          <w:sz w:val="26"/>
          <w:szCs w:val="26"/>
          <w:lang w:val="en-US"/>
        </w:rPr>
        <w:t xml:space="preserve"> </w:t>
      </w:r>
      <w:r w:rsidR="00514689" w:rsidRPr="001F0441">
        <w:rPr>
          <w:sz w:val="26"/>
          <w:szCs w:val="26"/>
          <w:lang w:val="en-US"/>
        </w:rPr>
        <w:t xml:space="preserve">còn vướng mắc trong quá trình bồi dưỡng để hoàn thành kế hoạch đúng hạn. Đảm bảo </w:t>
      </w:r>
      <w:r w:rsidR="00EE27BB" w:rsidRPr="001F0441">
        <w:rPr>
          <w:sz w:val="26"/>
          <w:szCs w:val="26"/>
          <w:lang w:val="en-US"/>
        </w:rPr>
        <w:t xml:space="preserve">tất cả </w:t>
      </w:r>
      <w:r w:rsidR="00514689" w:rsidRPr="001F0441">
        <w:rPr>
          <w:sz w:val="26"/>
          <w:szCs w:val="26"/>
          <w:lang w:val="en-US"/>
        </w:rPr>
        <w:t>giáo viên cốt cán tích cực hỗ trợ đồng nghiệp trong hoạt động bồi dưỡng.</w:t>
      </w:r>
    </w:p>
    <w:p w14:paraId="198E4420" w14:textId="77777777" w:rsidR="00514689" w:rsidRPr="001F0441" w:rsidRDefault="00514689" w:rsidP="00AB59DE">
      <w:pPr>
        <w:pStyle w:val="BodyText"/>
        <w:numPr>
          <w:ilvl w:val="0"/>
          <w:numId w:val="1"/>
        </w:numPr>
        <w:shd w:val="clear" w:color="auto" w:fill="auto"/>
        <w:tabs>
          <w:tab w:val="left" w:pos="284"/>
          <w:tab w:val="left" w:pos="709"/>
          <w:tab w:val="left" w:pos="851"/>
          <w:tab w:val="left" w:pos="959"/>
          <w:tab w:val="left" w:pos="1134"/>
        </w:tabs>
        <w:spacing w:before="120" w:line="340" w:lineRule="exact"/>
        <w:ind w:left="-142" w:right="61" w:firstLine="568"/>
        <w:jc w:val="both"/>
        <w:rPr>
          <w:b/>
          <w:sz w:val="26"/>
          <w:szCs w:val="26"/>
        </w:rPr>
      </w:pPr>
      <w:r w:rsidRPr="001F0441">
        <w:rPr>
          <w:b/>
          <w:sz w:val="26"/>
          <w:szCs w:val="26"/>
          <w:lang w:val="en-US"/>
        </w:rPr>
        <w:t xml:space="preserve">ĐỐI </w:t>
      </w:r>
      <w:r w:rsidR="00AF006B">
        <w:rPr>
          <w:b/>
          <w:sz w:val="26"/>
          <w:szCs w:val="26"/>
          <w:lang w:val="en-US"/>
        </w:rPr>
        <w:t xml:space="preserve">TƯỢNG </w:t>
      </w:r>
      <w:r w:rsidR="00141FCD" w:rsidRPr="001F0441">
        <w:rPr>
          <w:b/>
          <w:sz w:val="26"/>
          <w:szCs w:val="26"/>
          <w:lang w:val="en-US"/>
        </w:rPr>
        <w:t>BỒI DƯỠNG</w:t>
      </w:r>
    </w:p>
    <w:p w14:paraId="01D842D7" w14:textId="3F43DE57" w:rsidR="007C3BCF" w:rsidRPr="003665B7" w:rsidRDefault="007C3BCF" w:rsidP="00AB59DE">
      <w:pPr>
        <w:pStyle w:val="BodyText"/>
        <w:shd w:val="clear" w:color="auto" w:fill="auto"/>
        <w:spacing w:before="120" w:line="340" w:lineRule="exact"/>
        <w:ind w:right="61" w:firstLine="700"/>
        <w:rPr>
          <w:sz w:val="26"/>
          <w:szCs w:val="26"/>
          <w:lang w:val="en-US"/>
        </w:rPr>
      </w:pPr>
      <w:r w:rsidRPr="007C3BCF">
        <w:rPr>
          <w:sz w:val="26"/>
          <w:szCs w:val="26"/>
        </w:rPr>
        <w:t>Đối tượng được bồi dưỡng năm 202</w:t>
      </w:r>
      <w:r w:rsidR="00226AC9">
        <w:rPr>
          <w:sz w:val="26"/>
          <w:szCs w:val="26"/>
          <w:lang w:val="en-US"/>
        </w:rPr>
        <w:t>2</w:t>
      </w:r>
      <w:r w:rsidR="003665B7">
        <w:rPr>
          <w:sz w:val="26"/>
          <w:szCs w:val="26"/>
        </w:rPr>
        <w:t xml:space="preserve"> gồm</w:t>
      </w:r>
      <w:r w:rsidR="003665B7">
        <w:rPr>
          <w:sz w:val="26"/>
          <w:szCs w:val="26"/>
          <w:lang w:val="en-US"/>
        </w:rPr>
        <w:t>:</w:t>
      </w:r>
    </w:p>
    <w:p w14:paraId="6088E2F5" w14:textId="7C2BE2E8" w:rsidR="007C3BCF" w:rsidRPr="007C3BCF" w:rsidRDefault="00877F5F" w:rsidP="00AB59DE">
      <w:pPr>
        <w:pStyle w:val="BodyText"/>
        <w:shd w:val="clear" w:color="auto" w:fill="auto"/>
        <w:tabs>
          <w:tab w:val="left" w:pos="1001"/>
        </w:tabs>
        <w:spacing w:before="120" w:line="340" w:lineRule="exact"/>
        <w:ind w:right="61"/>
        <w:jc w:val="both"/>
        <w:rPr>
          <w:sz w:val="26"/>
          <w:szCs w:val="26"/>
        </w:rPr>
      </w:pPr>
      <w:r>
        <w:rPr>
          <w:sz w:val="26"/>
          <w:szCs w:val="26"/>
          <w:lang w:val="en-US"/>
        </w:rPr>
        <w:t xml:space="preserve">     </w:t>
      </w:r>
      <w:r w:rsidR="0006153E">
        <w:rPr>
          <w:sz w:val="26"/>
          <w:szCs w:val="26"/>
        </w:rPr>
        <w:t>Giáo viên</w:t>
      </w:r>
      <w:r w:rsidR="00D14B1B">
        <w:rPr>
          <w:sz w:val="26"/>
          <w:szCs w:val="26"/>
          <w:lang w:val="en-US"/>
        </w:rPr>
        <w:t>;</w:t>
      </w:r>
      <w:r w:rsidR="007C3BCF" w:rsidRPr="007C3BCF">
        <w:rPr>
          <w:sz w:val="26"/>
          <w:szCs w:val="26"/>
        </w:rPr>
        <w:t xml:space="preserve"> tổ trưởng chuyên môn</w:t>
      </w:r>
      <w:r w:rsidR="00D14B1B">
        <w:rPr>
          <w:sz w:val="26"/>
          <w:szCs w:val="26"/>
          <w:lang w:val="en-US"/>
        </w:rPr>
        <w:t>;</w:t>
      </w:r>
      <w:r w:rsidR="007C3BCF" w:rsidRPr="007C3BCF">
        <w:rPr>
          <w:sz w:val="26"/>
          <w:szCs w:val="26"/>
        </w:rPr>
        <w:t xml:space="preserve"> hiệu trưởng, phó hiệu trưởng các trường phổ thông</w:t>
      </w:r>
      <w:r w:rsidR="00D14B1B">
        <w:rPr>
          <w:sz w:val="26"/>
          <w:szCs w:val="26"/>
          <w:lang w:val="en-US"/>
        </w:rPr>
        <w:t xml:space="preserve">; Giám đốc, Phó Giám đốc </w:t>
      </w:r>
      <w:r w:rsidR="00906BD7">
        <w:rPr>
          <w:sz w:val="26"/>
          <w:szCs w:val="26"/>
          <w:lang w:val="en-US"/>
        </w:rPr>
        <w:t>trung tâm GDTX, trung tâm GDNN-GDTX</w:t>
      </w:r>
      <w:r w:rsidR="007C3BCF" w:rsidRPr="007C3BCF">
        <w:rPr>
          <w:sz w:val="26"/>
          <w:szCs w:val="26"/>
        </w:rPr>
        <w:t>.</w:t>
      </w:r>
    </w:p>
    <w:p w14:paraId="7E77BB53" w14:textId="3D876074" w:rsidR="00AF006B" w:rsidRPr="0057045C" w:rsidRDefault="00387B1F" w:rsidP="00AB59DE">
      <w:pPr>
        <w:pStyle w:val="BodyText"/>
        <w:numPr>
          <w:ilvl w:val="0"/>
          <w:numId w:val="1"/>
        </w:numPr>
        <w:shd w:val="clear" w:color="auto" w:fill="auto"/>
        <w:tabs>
          <w:tab w:val="left" w:pos="284"/>
          <w:tab w:val="left" w:pos="851"/>
        </w:tabs>
        <w:spacing w:before="120" w:line="340" w:lineRule="exact"/>
        <w:ind w:left="142" w:right="61" w:firstLine="284"/>
        <w:jc w:val="both"/>
        <w:rPr>
          <w:b/>
          <w:sz w:val="26"/>
          <w:szCs w:val="26"/>
          <w:lang w:val="en-US"/>
        </w:rPr>
      </w:pPr>
      <w:r>
        <w:rPr>
          <w:b/>
          <w:sz w:val="26"/>
          <w:szCs w:val="26"/>
          <w:lang w:val="en-US"/>
        </w:rPr>
        <w:t xml:space="preserve"> </w:t>
      </w:r>
      <w:r w:rsidR="007C3BCF" w:rsidRPr="0057045C">
        <w:rPr>
          <w:b/>
          <w:sz w:val="26"/>
          <w:szCs w:val="26"/>
          <w:lang w:val="en-US"/>
        </w:rPr>
        <w:t>NỘI DUNG KẾ HOẠCH</w:t>
      </w:r>
    </w:p>
    <w:p w14:paraId="525A6CB1" w14:textId="07CC5A4D" w:rsidR="00AF006B" w:rsidRPr="0057045C" w:rsidRDefault="00AF006B" w:rsidP="00AB59DE">
      <w:pPr>
        <w:pStyle w:val="BodyText"/>
        <w:numPr>
          <w:ilvl w:val="0"/>
          <w:numId w:val="33"/>
        </w:numPr>
        <w:shd w:val="clear" w:color="auto" w:fill="auto"/>
        <w:tabs>
          <w:tab w:val="left" w:pos="284"/>
          <w:tab w:val="left" w:pos="993"/>
        </w:tabs>
        <w:spacing w:before="120" w:line="340" w:lineRule="exact"/>
        <w:ind w:right="61" w:firstLine="207"/>
        <w:jc w:val="both"/>
        <w:rPr>
          <w:b/>
          <w:sz w:val="26"/>
          <w:szCs w:val="26"/>
          <w:lang w:val="en-US"/>
        </w:rPr>
      </w:pPr>
      <w:r w:rsidRPr="0057045C">
        <w:rPr>
          <w:b/>
          <w:bCs/>
          <w:sz w:val="26"/>
          <w:szCs w:val="26"/>
        </w:rPr>
        <w:t xml:space="preserve">Thời gian bồi dưỡng: </w:t>
      </w:r>
      <w:r w:rsidR="00877F5F" w:rsidRPr="00877F5F">
        <w:rPr>
          <w:sz w:val="26"/>
          <w:szCs w:val="26"/>
        </w:rPr>
        <w:t>Từ tháng 01/202</w:t>
      </w:r>
      <w:r w:rsidR="00226AC9">
        <w:rPr>
          <w:sz w:val="26"/>
          <w:szCs w:val="26"/>
          <w:lang w:val="en-US"/>
        </w:rPr>
        <w:t>2</w:t>
      </w:r>
      <w:r w:rsidR="00877F5F" w:rsidRPr="00877F5F">
        <w:rPr>
          <w:sz w:val="26"/>
          <w:szCs w:val="26"/>
        </w:rPr>
        <w:t xml:space="preserve"> đến hết tháng 12/202</w:t>
      </w:r>
      <w:r w:rsidR="00226AC9">
        <w:rPr>
          <w:sz w:val="26"/>
          <w:szCs w:val="26"/>
          <w:lang w:val="en-US"/>
        </w:rPr>
        <w:t>2</w:t>
      </w:r>
      <w:r w:rsidRPr="0057045C">
        <w:rPr>
          <w:sz w:val="26"/>
          <w:szCs w:val="26"/>
        </w:rPr>
        <w:t>.</w:t>
      </w:r>
    </w:p>
    <w:p w14:paraId="7208A0C8" w14:textId="77777777" w:rsidR="00AF006B" w:rsidRPr="0057045C" w:rsidRDefault="00AF006B" w:rsidP="00AB59DE">
      <w:pPr>
        <w:pStyle w:val="BodyText"/>
        <w:numPr>
          <w:ilvl w:val="0"/>
          <w:numId w:val="33"/>
        </w:numPr>
        <w:shd w:val="clear" w:color="auto" w:fill="auto"/>
        <w:tabs>
          <w:tab w:val="left" w:pos="284"/>
          <w:tab w:val="left" w:pos="993"/>
        </w:tabs>
        <w:spacing w:before="120" w:line="340" w:lineRule="exact"/>
        <w:ind w:right="61" w:firstLine="207"/>
        <w:jc w:val="both"/>
        <w:rPr>
          <w:b/>
          <w:sz w:val="26"/>
          <w:szCs w:val="26"/>
          <w:lang w:val="en-US"/>
        </w:rPr>
      </w:pPr>
      <w:r w:rsidRPr="0057045C">
        <w:rPr>
          <w:b/>
          <w:bCs/>
          <w:sz w:val="26"/>
          <w:szCs w:val="26"/>
        </w:rPr>
        <w:t>Kế hoạch</w:t>
      </w:r>
      <w:r w:rsidRPr="0057045C">
        <w:rPr>
          <w:b/>
          <w:bCs/>
          <w:sz w:val="26"/>
          <w:szCs w:val="26"/>
          <w:lang w:val="en-US"/>
        </w:rPr>
        <w:t xml:space="preserve"> bồi dưỡng</w:t>
      </w:r>
      <w:r w:rsidRPr="0057045C">
        <w:rPr>
          <w:b/>
          <w:bCs/>
          <w:sz w:val="26"/>
          <w:szCs w:val="26"/>
        </w:rPr>
        <w:t xml:space="preserve"> theo từng nhóm đối tượng </w:t>
      </w:r>
    </w:p>
    <w:p w14:paraId="500D1ABB" w14:textId="77777777" w:rsidR="00A84A62" w:rsidRPr="00626365" w:rsidRDefault="00793FA9" w:rsidP="00AB59DE">
      <w:pPr>
        <w:pStyle w:val="Heading10"/>
        <w:keepNext/>
        <w:keepLines/>
        <w:numPr>
          <w:ilvl w:val="1"/>
          <w:numId w:val="33"/>
        </w:numPr>
        <w:shd w:val="clear" w:color="auto" w:fill="auto"/>
        <w:tabs>
          <w:tab w:val="left" w:pos="1134"/>
          <w:tab w:val="left" w:pos="1474"/>
        </w:tabs>
        <w:spacing w:before="120" w:line="340" w:lineRule="exact"/>
        <w:ind w:right="61"/>
        <w:jc w:val="both"/>
        <w:rPr>
          <w:color w:val="auto"/>
          <w:sz w:val="26"/>
          <w:szCs w:val="26"/>
        </w:rPr>
      </w:pPr>
      <w:r w:rsidRPr="00626365">
        <w:rPr>
          <w:color w:val="auto"/>
          <w:sz w:val="26"/>
          <w:szCs w:val="26"/>
          <w:lang w:val="en-US"/>
        </w:rPr>
        <w:t xml:space="preserve"> </w:t>
      </w:r>
      <w:r w:rsidR="00A84A62" w:rsidRPr="00626365">
        <w:rPr>
          <w:color w:val="auto"/>
          <w:sz w:val="26"/>
          <w:szCs w:val="26"/>
        </w:rPr>
        <w:t>Đối với GVPT</w:t>
      </w:r>
      <w:r w:rsidR="00A84A62" w:rsidRPr="00626365">
        <w:rPr>
          <w:color w:val="auto"/>
          <w:sz w:val="26"/>
          <w:szCs w:val="26"/>
          <w:lang w:val="en-US"/>
        </w:rPr>
        <w:t xml:space="preserve"> </w:t>
      </w:r>
      <w:r w:rsidR="00A84A62" w:rsidRPr="00626365">
        <w:rPr>
          <w:color w:val="auto"/>
          <w:sz w:val="26"/>
          <w:szCs w:val="26"/>
        </w:rPr>
        <w:t>cốt cán</w:t>
      </w:r>
      <w:r w:rsidR="00A84A62" w:rsidRPr="00626365">
        <w:rPr>
          <w:color w:val="auto"/>
          <w:sz w:val="26"/>
          <w:szCs w:val="26"/>
          <w:lang w:val="en-US"/>
        </w:rPr>
        <w:t xml:space="preserve"> </w:t>
      </w:r>
      <w:r w:rsidR="00A84A62" w:rsidRPr="00626365">
        <w:rPr>
          <w:color w:val="auto"/>
          <w:sz w:val="26"/>
          <w:szCs w:val="26"/>
        </w:rPr>
        <w:t>và CBQLCSGDPT cốt cán</w:t>
      </w:r>
    </w:p>
    <w:p w14:paraId="21C75E5D" w14:textId="77777777" w:rsidR="00A84A62" w:rsidRPr="00A84A62" w:rsidRDefault="00A84A62" w:rsidP="00AB59DE">
      <w:pPr>
        <w:pStyle w:val="BodyText"/>
        <w:shd w:val="clear" w:color="auto" w:fill="auto"/>
        <w:spacing w:before="120" w:line="340" w:lineRule="exact"/>
        <w:ind w:left="140" w:right="61" w:firstLine="740"/>
        <w:jc w:val="both"/>
        <w:rPr>
          <w:sz w:val="26"/>
          <w:szCs w:val="26"/>
        </w:rPr>
      </w:pPr>
      <w:r w:rsidRPr="00A84A62">
        <w:rPr>
          <w:sz w:val="26"/>
          <w:szCs w:val="26"/>
        </w:rPr>
        <w:t>Tổ chức bồi dưỡng GVPT cốt cán và CBQLCSGDPT cốt cán, mỗi đối tượng được bồi dưỡng 03 mô đun thuộc Quyết định số 4660/QĐ-BGDĐT như sau:</w:t>
      </w:r>
    </w:p>
    <w:p w14:paraId="787BD4DF" w14:textId="77777777" w:rsidR="00A84A62" w:rsidRPr="00A84A62" w:rsidRDefault="00A84A62" w:rsidP="00AB59DE">
      <w:pPr>
        <w:pStyle w:val="BodyText"/>
        <w:numPr>
          <w:ilvl w:val="0"/>
          <w:numId w:val="44"/>
        </w:numPr>
        <w:shd w:val="clear" w:color="auto" w:fill="auto"/>
        <w:tabs>
          <w:tab w:val="left" w:pos="1134"/>
        </w:tabs>
        <w:spacing w:before="120" w:line="340" w:lineRule="exact"/>
        <w:ind w:right="61" w:firstLine="860"/>
        <w:jc w:val="both"/>
        <w:rPr>
          <w:sz w:val="26"/>
          <w:szCs w:val="26"/>
        </w:rPr>
      </w:pPr>
      <w:r>
        <w:rPr>
          <w:i/>
          <w:iCs/>
          <w:sz w:val="26"/>
          <w:szCs w:val="26"/>
        </w:rPr>
        <w:t>Bồi dưỡng GVPT cốt cá</w:t>
      </w:r>
      <w:r w:rsidRPr="00A84A62">
        <w:rPr>
          <w:i/>
          <w:iCs/>
          <w:sz w:val="26"/>
          <w:szCs w:val="26"/>
        </w:rPr>
        <w:t>n</w:t>
      </w:r>
      <w:r>
        <w:rPr>
          <w:i/>
          <w:iCs/>
          <w:sz w:val="26"/>
          <w:szCs w:val="26"/>
          <w:lang w:val="en-US"/>
        </w:rPr>
        <w:t>:</w:t>
      </w:r>
    </w:p>
    <w:p w14:paraId="41A26CF7" w14:textId="2D2DF032" w:rsidR="00A84A62" w:rsidRPr="00A84A62" w:rsidRDefault="00A84A62" w:rsidP="00AB59DE">
      <w:pPr>
        <w:pStyle w:val="BodyText"/>
        <w:numPr>
          <w:ilvl w:val="0"/>
          <w:numId w:val="42"/>
        </w:numPr>
        <w:shd w:val="clear" w:color="auto" w:fill="auto"/>
        <w:tabs>
          <w:tab w:val="left" w:pos="1132"/>
        </w:tabs>
        <w:spacing w:before="120" w:line="340" w:lineRule="exact"/>
        <w:ind w:left="140" w:right="61" w:firstLine="740"/>
        <w:jc w:val="both"/>
        <w:rPr>
          <w:sz w:val="26"/>
          <w:szCs w:val="26"/>
        </w:rPr>
      </w:pPr>
      <w:r w:rsidRPr="00A84A62">
        <w:rPr>
          <w:sz w:val="26"/>
          <w:szCs w:val="26"/>
        </w:rPr>
        <w:t xml:space="preserve">Mô đun </w:t>
      </w:r>
      <w:r w:rsidR="00626365">
        <w:rPr>
          <w:sz w:val="26"/>
          <w:szCs w:val="26"/>
          <w:lang w:val="en-US"/>
        </w:rPr>
        <w:t>6</w:t>
      </w:r>
      <w:r w:rsidRPr="00A84A62">
        <w:rPr>
          <w:sz w:val="26"/>
          <w:szCs w:val="26"/>
        </w:rPr>
        <w:t xml:space="preserve">: Xây dựng </w:t>
      </w:r>
      <w:r w:rsidR="00626365">
        <w:rPr>
          <w:sz w:val="26"/>
          <w:szCs w:val="26"/>
          <w:lang w:val="en-US"/>
        </w:rPr>
        <w:t xml:space="preserve">văn hóa nhà trường </w:t>
      </w:r>
      <w:r w:rsidRPr="00A84A62">
        <w:rPr>
          <w:sz w:val="26"/>
          <w:szCs w:val="26"/>
        </w:rPr>
        <w:t>tiểu học/trung học cơ sở (THCS)/trung học phổ thông (THPT);</w:t>
      </w:r>
    </w:p>
    <w:p w14:paraId="0F3B269C" w14:textId="2909BDB8" w:rsidR="00A84A62" w:rsidRPr="00A84A62" w:rsidRDefault="00A84A62" w:rsidP="00AB59DE">
      <w:pPr>
        <w:pStyle w:val="BodyText"/>
        <w:numPr>
          <w:ilvl w:val="0"/>
          <w:numId w:val="42"/>
        </w:numPr>
        <w:shd w:val="clear" w:color="auto" w:fill="auto"/>
        <w:tabs>
          <w:tab w:val="left" w:pos="1122"/>
        </w:tabs>
        <w:spacing w:before="120" w:line="340" w:lineRule="exact"/>
        <w:ind w:left="140" w:right="61" w:firstLine="740"/>
        <w:jc w:val="both"/>
        <w:rPr>
          <w:sz w:val="26"/>
          <w:szCs w:val="26"/>
        </w:rPr>
      </w:pPr>
      <w:r w:rsidRPr="00A84A62">
        <w:rPr>
          <w:sz w:val="26"/>
          <w:szCs w:val="26"/>
        </w:rPr>
        <w:t xml:space="preserve">Mô đun </w:t>
      </w:r>
      <w:r w:rsidR="00626365">
        <w:rPr>
          <w:sz w:val="26"/>
          <w:szCs w:val="26"/>
          <w:lang w:val="en-US"/>
        </w:rPr>
        <w:t>7</w:t>
      </w:r>
      <w:r w:rsidRPr="00A84A62">
        <w:rPr>
          <w:sz w:val="26"/>
          <w:szCs w:val="26"/>
        </w:rPr>
        <w:t xml:space="preserve">: </w:t>
      </w:r>
      <w:r w:rsidR="00626365">
        <w:rPr>
          <w:sz w:val="26"/>
          <w:szCs w:val="26"/>
          <w:lang w:val="en-US"/>
        </w:rPr>
        <w:t>Thực hiện và xây dựng trường học an toàn, phòng chống bạo lực học đường trong</w:t>
      </w:r>
      <w:r w:rsidR="00626365" w:rsidRPr="00A84A62">
        <w:rPr>
          <w:sz w:val="26"/>
          <w:szCs w:val="26"/>
        </w:rPr>
        <w:t xml:space="preserve"> trường tiểu học/THCS/THPT</w:t>
      </w:r>
      <w:r w:rsidR="00793FA9">
        <w:rPr>
          <w:sz w:val="26"/>
          <w:szCs w:val="26"/>
          <w:lang w:val="en-US"/>
        </w:rPr>
        <w:t>;</w:t>
      </w:r>
    </w:p>
    <w:p w14:paraId="6B44F135" w14:textId="3D670338" w:rsidR="00A84A62" w:rsidRPr="00A84A62" w:rsidRDefault="00A84A62" w:rsidP="00AB59DE">
      <w:pPr>
        <w:pStyle w:val="BodyText"/>
        <w:numPr>
          <w:ilvl w:val="0"/>
          <w:numId w:val="42"/>
        </w:numPr>
        <w:shd w:val="clear" w:color="auto" w:fill="auto"/>
        <w:tabs>
          <w:tab w:val="left" w:pos="1127"/>
        </w:tabs>
        <w:spacing w:before="120" w:line="340" w:lineRule="exact"/>
        <w:ind w:left="140" w:right="61" w:firstLine="740"/>
        <w:jc w:val="both"/>
        <w:rPr>
          <w:sz w:val="26"/>
          <w:szCs w:val="26"/>
        </w:rPr>
      </w:pPr>
      <w:r w:rsidRPr="00A84A62">
        <w:rPr>
          <w:sz w:val="26"/>
          <w:szCs w:val="26"/>
        </w:rPr>
        <w:t xml:space="preserve">Mô đun </w:t>
      </w:r>
      <w:r w:rsidR="00626365">
        <w:rPr>
          <w:sz w:val="26"/>
          <w:szCs w:val="26"/>
          <w:lang w:val="en-US"/>
        </w:rPr>
        <w:t>8</w:t>
      </w:r>
      <w:r w:rsidRPr="00A84A62">
        <w:rPr>
          <w:sz w:val="26"/>
          <w:szCs w:val="26"/>
        </w:rPr>
        <w:t xml:space="preserve">: </w:t>
      </w:r>
      <w:r w:rsidR="00626365">
        <w:rPr>
          <w:sz w:val="26"/>
          <w:szCs w:val="26"/>
          <w:lang w:val="en-US"/>
        </w:rPr>
        <w:t xml:space="preserve">Phối hợp giữa nhà trường, gia đình và xã hội trong giáo dục đạo đức, lối sống cho học sinh </w:t>
      </w:r>
      <w:r w:rsidR="00626365" w:rsidRPr="00793FA9">
        <w:rPr>
          <w:sz w:val="26"/>
          <w:szCs w:val="26"/>
        </w:rPr>
        <w:t>trường tiểu học/THCS/THPT</w:t>
      </w:r>
      <w:r w:rsidRPr="00A84A62">
        <w:rPr>
          <w:sz w:val="26"/>
          <w:szCs w:val="26"/>
        </w:rPr>
        <w:t>.</w:t>
      </w:r>
    </w:p>
    <w:p w14:paraId="4EE6637B" w14:textId="77777777" w:rsidR="00A84A62" w:rsidRPr="00A84A62" w:rsidRDefault="00A84A62" w:rsidP="00AB59DE">
      <w:pPr>
        <w:pStyle w:val="BodyText"/>
        <w:numPr>
          <w:ilvl w:val="0"/>
          <w:numId w:val="44"/>
        </w:numPr>
        <w:shd w:val="clear" w:color="auto" w:fill="auto"/>
        <w:tabs>
          <w:tab w:val="left" w:pos="1134"/>
          <w:tab w:val="left" w:pos="1228"/>
        </w:tabs>
        <w:spacing w:before="120" w:line="340" w:lineRule="exact"/>
        <w:ind w:right="61" w:firstLine="860"/>
        <w:jc w:val="both"/>
        <w:rPr>
          <w:sz w:val="26"/>
          <w:szCs w:val="26"/>
        </w:rPr>
      </w:pPr>
      <w:r w:rsidRPr="00A84A62">
        <w:rPr>
          <w:i/>
          <w:iCs/>
          <w:sz w:val="26"/>
          <w:szCs w:val="26"/>
        </w:rPr>
        <w:t xml:space="preserve">Bồi dưỡng CBQLCSGDPT </w:t>
      </w:r>
      <w:r>
        <w:rPr>
          <w:i/>
          <w:iCs/>
          <w:sz w:val="26"/>
          <w:szCs w:val="26"/>
        </w:rPr>
        <w:t>cốt cá</w:t>
      </w:r>
      <w:r w:rsidRPr="00A84A62">
        <w:rPr>
          <w:i/>
          <w:iCs/>
          <w:sz w:val="26"/>
          <w:szCs w:val="26"/>
        </w:rPr>
        <w:t>n</w:t>
      </w:r>
      <w:r>
        <w:rPr>
          <w:i/>
          <w:iCs/>
          <w:sz w:val="26"/>
          <w:szCs w:val="26"/>
          <w:lang w:val="en-US"/>
        </w:rPr>
        <w:t>:</w:t>
      </w:r>
    </w:p>
    <w:p w14:paraId="77834ECE" w14:textId="66BAF3F5" w:rsidR="00A84A62" w:rsidRPr="00A84A62" w:rsidRDefault="00A84A62" w:rsidP="00AB59DE">
      <w:pPr>
        <w:pStyle w:val="BodyText"/>
        <w:numPr>
          <w:ilvl w:val="0"/>
          <w:numId w:val="42"/>
        </w:numPr>
        <w:shd w:val="clear" w:color="auto" w:fill="auto"/>
        <w:tabs>
          <w:tab w:val="left" w:pos="1127"/>
        </w:tabs>
        <w:spacing w:before="120" w:line="340" w:lineRule="exact"/>
        <w:ind w:left="140" w:right="61" w:firstLine="740"/>
        <w:jc w:val="both"/>
        <w:rPr>
          <w:sz w:val="26"/>
          <w:szCs w:val="26"/>
        </w:rPr>
      </w:pPr>
      <w:r w:rsidRPr="00A84A62">
        <w:rPr>
          <w:sz w:val="26"/>
          <w:szCs w:val="26"/>
        </w:rPr>
        <w:t xml:space="preserve">Mô đun </w:t>
      </w:r>
      <w:r w:rsidR="00626365">
        <w:rPr>
          <w:sz w:val="26"/>
          <w:szCs w:val="26"/>
          <w:lang w:val="en-US"/>
        </w:rPr>
        <w:t>6</w:t>
      </w:r>
      <w:r w:rsidRPr="00A84A62">
        <w:rPr>
          <w:sz w:val="26"/>
          <w:szCs w:val="26"/>
        </w:rPr>
        <w:t xml:space="preserve">: </w:t>
      </w:r>
      <w:r w:rsidR="00626365" w:rsidRPr="00A84A62">
        <w:rPr>
          <w:sz w:val="26"/>
          <w:szCs w:val="26"/>
        </w:rPr>
        <w:t xml:space="preserve">Xây dựng </w:t>
      </w:r>
      <w:r w:rsidR="00626365">
        <w:rPr>
          <w:sz w:val="26"/>
          <w:szCs w:val="26"/>
          <w:lang w:val="en-US"/>
        </w:rPr>
        <w:t>văn hóa nhà trường ở trường</w:t>
      </w:r>
      <w:r w:rsidR="00626365" w:rsidRPr="00A84A62">
        <w:rPr>
          <w:sz w:val="26"/>
          <w:szCs w:val="26"/>
        </w:rPr>
        <w:t xml:space="preserve"> tiểu học/trung học cơ sở (THCS)/trung học phổ thông (THPT)</w:t>
      </w:r>
      <w:r w:rsidRPr="00A84A62">
        <w:rPr>
          <w:sz w:val="26"/>
          <w:szCs w:val="26"/>
        </w:rPr>
        <w:t>;</w:t>
      </w:r>
    </w:p>
    <w:p w14:paraId="03732EF9" w14:textId="1C6D7D25" w:rsidR="00A84A62" w:rsidRPr="00A84A62" w:rsidRDefault="00A84A62" w:rsidP="00AB59DE">
      <w:pPr>
        <w:pStyle w:val="BodyText"/>
        <w:numPr>
          <w:ilvl w:val="0"/>
          <w:numId w:val="42"/>
        </w:numPr>
        <w:shd w:val="clear" w:color="auto" w:fill="auto"/>
        <w:tabs>
          <w:tab w:val="left" w:pos="1142"/>
        </w:tabs>
        <w:spacing w:before="120" w:line="340" w:lineRule="exact"/>
        <w:ind w:right="61" w:firstLine="860"/>
        <w:jc w:val="both"/>
        <w:rPr>
          <w:sz w:val="26"/>
          <w:szCs w:val="26"/>
        </w:rPr>
      </w:pPr>
      <w:r w:rsidRPr="00A84A62">
        <w:rPr>
          <w:sz w:val="26"/>
          <w:szCs w:val="26"/>
        </w:rPr>
        <w:t xml:space="preserve">Mô đun </w:t>
      </w:r>
      <w:r w:rsidR="00626365">
        <w:rPr>
          <w:sz w:val="26"/>
          <w:szCs w:val="26"/>
          <w:lang w:val="en-US"/>
        </w:rPr>
        <w:t>7</w:t>
      </w:r>
      <w:r w:rsidRPr="00A84A62">
        <w:rPr>
          <w:sz w:val="26"/>
          <w:szCs w:val="26"/>
        </w:rPr>
        <w:t xml:space="preserve">: </w:t>
      </w:r>
      <w:r w:rsidR="00626365">
        <w:rPr>
          <w:sz w:val="26"/>
          <w:szCs w:val="26"/>
          <w:lang w:val="en-US"/>
        </w:rPr>
        <w:t>Xây dựng trường học an toàn, phòng chống bạo lực học đường trong</w:t>
      </w:r>
      <w:r w:rsidRPr="00A84A62">
        <w:rPr>
          <w:sz w:val="26"/>
          <w:szCs w:val="26"/>
        </w:rPr>
        <w:t xml:space="preserve"> trường tiểu học/THCS/THPT;</w:t>
      </w:r>
    </w:p>
    <w:p w14:paraId="74DDBCED" w14:textId="5E316DC5" w:rsidR="00C25834" w:rsidRPr="00793FA9" w:rsidRDefault="00A84A62" w:rsidP="00AB59DE">
      <w:pPr>
        <w:pStyle w:val="BodyText"/>
        <w:numPr>
          <w:ilvl w:val="0"/>
          <w:numId w:val="42"/>
        </w:numPr>
        <w:shd w:val="clear" w:color="auto" w:fill="auto"/>
        <w:tabs>
          <w:tab w:val="left" w:pos="1142"/>
        </w:tabs>
        <w:spacing w:before="120" w:line="340" w:lineRule="exact"/>
        <w:ind w:right="61" w:firstLine="860"/>
        <w:jc w:val="both"/>
        <w:rPr>
          <w:sz w:val="26"/>
          <w:szCs w:val="26"/>
        </w:rPr>
      </w:pPr>
      <w:r w:rsidRPr="00A84A62">
        <w:rPr>
          <w:sz w:val="26"/>
          <w:szCs w:val="26"/>
        </w:rPr>
        <w:t xml:space="preserve">Mô đun </w:t>
      </w:r>
      <w:r w:rsidR="00626365">
        <w:rPr>
          <w:sz w:val="26"/>
          <w:szCs w:val="26"/>
          <w:lang w:val="en-US"/>
        </w:rPr>
        <w:t>8</w:t>
      </w:r>
      <w:r w:rsidRPr="00A84A62">
        <w:rPr>
          <w:sz w:val="26"/>
          <w:szCs w:val="26"/>
        </w:rPr>
        <w:t xml:space="preserve">: </w:t>
      </w:r>
      <w:r w:rsidR="00626365">
        <w:rPr>
          <w:sz w:val="26"/>
          <w:szCs w:val="26"/>
          <w:lang w:val="en-US"/>
        </w:rPr>
        <w:t>Phối hợp giữa nhà trường, gia đình và xã hội trong giáo dục đạo đức, lối sống cho học sinh</w:t>
      </w:r>
      <w:r w:rsidR="00793FA9">
        <w:rPr>
          <w:sz w:val="26"/>
          <w:szCs w:val="26"/>
          <w:lang w:val="en-US"/>
        </w:rPr>
        <w:t xml:space="preserve"> </w:t>
      </w:r>
      <w:r w:rsidRPr="00793FA9">
        <w:rPr>
          <w:sz w:val="26"/>
          <w:szCs w:val="26"/>
        </w:rPr>
        <w:t>trường tiểu học/THCS/THPT.</w:t>
      </w:r>
      <w:r w:rsidRPr="00793FA9">
        <w:rPr>
          <w:sz w:val="26"/>
          <w:szCs w:val="26"/>
        </w:rPr>
        <w:tab/>
      </w:r>
      <w:r w:rsidRPr="00793FA9">
        <w:rPr>
          <w:sz w:val="26"/>
          <w:szCs w:val="26"/>
        </w:rPr>
        <w:tab/>
      </w:r>
    </w:p>
    <w:p w14:paraId="79A5D252" w14:textId="1373E568" w:rsidR="00A84A62" w:rsidRPr="00E34F36" w:rsidRDefault="00C25834" w:rsidP="00AB59DE">
      <w:pPr>
        <w:pStyle w:val="BodyText"/>
        <w:shd w:val="clear" w:color="auto" w:fill="auto"/>
        <w:tabs>
          <w:tab w:val="left" w:pos="6207"/>
          <w:tab w:val="left" w:pos="7234"/>
          <w:tab w:val="left" w:leader="dot" w:pos="7950"/>
        </w:tabs>
        <w:spacing w:before="120" w:line="340" w:lineRule="exact"/>
        <w:ind w:right="61" w:firstLine="140"/>
        <w:jc w:val="both"/>
        <w:rPr>
          <w:i/>
          <w:iCs/>
          <w:color w:val="auto"/>
          <w:sz w:val="26"/>
          <w:szCs w:val="26"/>
        </w:rPr>
      </w:pPr>
      <w:r w:rsidRPr="00E34F36">
        <w:rPr>
          <w:i/>
          <w:iCs/>
          <w:color w:val="auto"/>
          <w:sz w:val="26"/>
          <w:szCs w:val="26"/>
          <w:lang w:val="en-US"/>
        </w:rPr>
        <w:lastRenderedPageBreak/>
        <w:t xml:space="preserve">           </w:t>
      </w:r>
      <w:r w:rsidR="00626365" w:rsidRPr="00E34F36">
        <w:rPr>
          <w:i/>
          <w:iCs/>
          <w:color w:val="auto"/>
          <w:sz w:val="26"/>
          <w:szCs w:val="26"/>
          <w:lang w:val="en-US"/>
        </w:rPr>
        <w:t xml:space="preserve"> </w:t>
      </w:r>
      <w:r w:rsidR="00E34F36" w:rsidRPr="00E34F36">
        <w:rPr>
          <w:i/>
          <w:iCs/>
          <w:color w:val="auto"/>
          <w:sz w:val="26"/>
          <w:szCs w:val="26"/>
          <w:lang w:val="en-US"/>
        </w:rPr>
        <w:t xml:space="preserve">c. </w:t>
      </w:r>
      <w:r w:rsidR="00A84A62" w:rsidRPr="00E34F36">
        <w:rPr>
          <w:i/>
          <w:iCs/>
          <w:color w:val="auto"/>
          <w:sz w:val="26"/>
          <w:szCs w:val="26"/>
        </w:rPr>
        <w:t>Phương thức bồi dưỡng cho đội ngũ cốt cán như sau:</w:t>
      </w:r>
    </w:p>
    <w:p w14:paraId="6982884D" w14:textId="2AC6BB00" w:rsidR="00A84A62" w:rsidRDefault="00A84A62" w:rsidP="00AB59DE">
      <w:pPr>
        <w:pStyle w:val="BodyText"/>
        <w:shd w:val="clear" w:color="auto" w:fill="auto"/>
        <w:spacing w:before="120" w:line="340" w:lineRule="exact"/>
        <w:ind w:left="140" w:right="61" w:firstLine="740"/>
        <w:jc w:val="both"/>
        <w:rPr>
          <w:sz w:val="26"/>
          <w:szCs w:val="26"/>
          <w:lang w:val="en-US"/>
        </w:rPr>
      </w:pPr>
      <w:r w:rsidRPr="00A84A62">
        <w:rPr>
          <w:sz w:val="26"/>
          <w:szCs w:val="26"/>
        </w:rPr>
        <w:t xml:space="preserve">Tổ chức học trực tuyến kết hợp với bồi dưỡng trực tiếp theo mô hình </w:t>
      </w:r>
      <w:r w:rsidRPr="00A84A62">
        <w:rPr>
          <w:sz w:val="26"/>
          <w:szCs w:val="26"/>
          <w:lang w:val="en-US" w:eastAsia="en-US" w:bidi="en-US"/>
        </w:rPr>
        <w:t>7</w:t>
      </w:r>
      <w:r w:rsidRPr="00A84A62">
        <w:rPr>
          <w:sz w:val="26"/>
          <w:szCs w:val="26"/>
          <w:lang w:val="en-US" w:eastAsia="en-US" w:bidi="en-US"/>
        </w:rPr>
        <w:softHyphen/>
      </w:r>
      <w:r w:rsidR="00623187">
        <w:rPr>
          <w:sz w:val="26"/>
          <w:szCs w:val="26"/>
          <w:lang w:val="en-US" w:eastAsia="en-US" w:bidi="en-US"/>
        </w:rPr>
        <w:t>-</w:t>
      </w:r>
      <w:r w:rsidRPr="00A84A62">
        <w:rPr>
          <w:sz w:val="26"/>
          <w:szCs w:val="26"/>
          <w:lang w:val="en-US" w:eastAsia="en-US" w:bidi="en-US"/>
        </w:rPr>
        <w:t>2-7</w:t>
      </w:r>
      <w:r w:rsidRPr="00A84A62">
        <w:rPr>
          <w:sz w:val="26"/>
          <w:szCs w:val="26"/>
        </w:rPr>
        <w:t xml:space="preserve"> (Mỗi mô đun có 07 ngày học viên tự học trên hệ thống học tập trực tuyến LMS, tiếp theo là học trực tiếp 02 ngày</w:t>
      </w:r>
      <w:r w:rsidR="00E34F36">
        <w:rPr>
          <w:sz w:val="26"/>
          <w:szCs w:val="26"/>
          <w:lang w:val="en-US"/>
        </w:rPr>
        <w:t xml:space="preserve"> (qua lớp học ảo)</w:t>
      </w:r>
      <w:r w:rsidRPr="00A84A62">
        <w:rPr>
          <w:sz w:val="26"/>
          <w:szCs w:val="26"/>
        </w:rPr>
        <w:t>, sau cùng là 07 ngày tự học, hoàn thành các bài tập trên hệ thống học tập trực tuyến LMS).</w:t>
      </w:r>
      <w:r w:rsidR="00E34F36">
        <w:rPr>
          <w:sz w:val="26"/>
          <w:szCs w:val="26"/>
          <w:lang w:val="en-US"/>
        </w:rPr>
        <w:t xml:space="preserve"> Học viên hoàn thành khóa bồi dưỡng và đạt yêu cầu sẽ được cấp chứng nhận hoàn thành.</w:t>
      </w:r>
    </w:p>
    <w:p w14:paraId="2500B343" w14:textId="59397BE2" w:rsidR="00E34F36" w:rsidRPr="00FB7190" w:rsidRDefault="00E34F36" w:rsidP="00AB59DE">
      <w:pPr>
        <w:pStyle w:val="BodyText"/>
        <w:shd w:val="clear" w:color="auto" w:fill="auto"/>
        <w:spacing w:before="120" w:line="340" w:lineRule="exact"/>
        <w:ind w:left="140" w:right="61" w:firstLine="740"/>
        <w:jc w:val="both"/>
        <w:rPr>
          <w:i/>
          <w:iCs/>
          <w:sz w:val="26"/>
          <w:szCs w:val="26"/>
          <w:lang w:val="en-US"/>
        </w:rPr>
      </w:pPr>
      <w:r w:rsidRPr="00FB7190">
        <w:rPr>
          <w:i/>
          <w:iCs/>
          <w:sz w:val="26"/>
          <w:szCs w:val="26"/>
          <w:lang w:val="en-US"/>
        </w:rPr>
        <w:t xml:space="preserve"> d. Học phí:</w:t>
      </w:r>
    </w:p>
    <w:p w14:paraId="0D528477" w14:textId="2E97B55A" w:rsidR="00E34F36" w:rsidRPr="00E34F36" w:rsidRDefault="00E34F36" w:rsidP="00AB59DE">
      <w:pPr>
        <w:pStyle w:val="BodyText"/>
        <w:shd w:val="clear" w:color="auto" w:fill="auto"/>
        <w:spacing w:before="120" w:line="340" w:lineRule="exact"/>
        <w:ind w:left="140" w:right="61" w:firstLine="740"/>
        <w:jc w:val="both"/>
        <w:rPr>
          <w:sz w:val="26"/>
          <w:szCs w:val="26"/>
          <w:lang w:val="en-US"/>
        </w:rPr>
      </w:pPr>
      <w:r>
        <w:rPr>
          <w:sz w:val="26"/>
          <w:szCs w:val="26"/>
          <w:lang w:val="en-US"/>
        </w:rPr>
        <w:t>Học phí: 1.000.000 đồng/học viên/mô-đun.</w:t>
      </w:r>
    </w:p>
    <w:p w14:paraId="57ADE4A8" w14:textId="3F0A5770" w:rsidR="00DF778B" w:rsidRPr="00DF778B" w:rsidRDefault="00E34F36" w:rsidP="00AB59DE">
      <w:pPr>
        <w:pStyle w:val="BodyText"/>
        <w:shd w:val="clear" w:color="auto" w:fill="auto"/>
        <w:spacing w:before="120" w:line="340" w:lineRule="exact"/>
        <w:ind w:right="61" w:firstLine="760"/>
        <w:jc w:val="both"/>
        <w:rPr>
          <w:color w:val="FF0000"/>
          <w:sz w:val="26"/>
          <w:szCs w:val="26"/>
        </w:rPr>
      </w:pPr>
      <w:r w:rsidRPr="00DF778B">
        <w:rPr>
          <w:color w:val="auto"/>
          <w:sz w:val="26"/>
          <w:szCs w:val="26"/>
          <w:lang w:val="en-US"/>
        </w:rPr>
        <w:t xml:space="preserve"> </w:t>
      </w:r>
      <w:r w:rsidR="00DF778B" w:rsidRPr="00DF778B">
        <w:rPr>
          <w:color w:val="auto"/>
          <w:sz w:val="26"/>
          <w:szCs w:val="26"/>
          <w:lang w:val="en-US"/>
        </w:rPr>
        <w:t xml:space="preserve"> </w:t>
      </w:r>
      <w:r w:rsidR="00A84A62" w:rsidRPr="00DF778B">
        <w:rPr>
          <w:color w:val="auto"/>
          <w:sz w:val="26"/>
          <w:szCs w:val="26"/>
        </w:rPr>
        <w:t xml:space="preserve">Nguồn kinh phí: </w:t>
      </w:r>
      <w:r w:rsidR="00DF778B" w:rsidRPr="00DF778B">
        <w:rPr>
          <w:color w:val="auto"/>
          <w:sz w:val="26"/>
          <w:szCs w:val="26"/>
        </w:rPr>
        <w:t xml:space="preserve">Thực hiện theo Điều 2 Thông tư số 36/2018/TT-BTC ngày 30 tháng 3 năm 2018 của Bộ Tài chính về </w:t>
      </w:r>
      <w:bookmarkStart w:id="5" w:name="loai_1_name"/>
      <w:r w:rsidR="00DF778B" w:rsidRPr="00DF778B">
        <w:rPr>
          <w:color w:val="auto"/>
          <w:sz w:val="26"/>
          <w:szCs w:val="26"/>
          <w:shd w:val="clear" w:color="auto" w:fill="FFFFFF"/>
        </w:rPr>
        <w:t>hướng dẫn việc lập dự toán, quản lý, sử dụng và quyết toán kinh phí dành cho công tác đào tạo, bồi dưỡng cán bộ, công chức, viên chức</w:t>
      </w:r>
      <w:bookmarkEnd w:id="5"/>
      <w:r w:rsidR="00DF778B" w:rsidRPr="00DF778B">
        <w:rPr>
          <w:color w:val="auto"/>
          <w:sz w:val="26"/>
          <w:szCs w:val="26"/>
          <w:shd w:val="clear" w:color="auto" w:fill="FFFFFF"/>
        </w:rPr>
        <w:t>, cụ thể</w:t>
      </w:r>
      <w:r w:rsidR="00DF778B">
        <w:rPr>
          <w:color w:val="auto"/>
          <w:sz w:val="26"/>
          <w:szCs w:val="26"/>
          <w:shd w:val="clear" w:color="auto" w:fill="FFFFFF"/>
          <w:lang w:val="en-US"/>
        </w:rPr>
        <w:t xml:space="preserve"> đối với v</w:t>
      </w:r>
      <w:r w:rsidR="00DF778B" w:rsidRPr="00DF778B">
        <w:rPr>
          <w:bCs/>
          <w:sz w:val="26"/>
          <w:szCs w:val="26"/>
        </w:rPr>
        <w:t>iên chức</w:t>
      </w:r>
      <w:r w:rsidR="00DF778B" w:rsidRPr="00DF778B">
        <w:rPr>
          <w:sz w:val="26"/>
          <w:szCs w:val="26"/>
        </w:rPr>
        <w:t xml:space="preserve">: </w:t>
      </w:r>
      <w:r w:rsidR="00DF778B">
        <w:rPr>
          <w:sz w:val="26"/>
          <w:szCs w:val="26"/>
          <w:lang w:val="en-US"/>
        </w:rPr>
        <w:t>“</w:t>
      </w:r>
      <w:r w:rsidR="00DF778B" w:rsidRPr="00DF778B">
        <w:rPr>
          <w:i/>
          <w:iCs/>
          <w:sz w:val="26"/>
          <w:szCs w:val="26"/>
        </w:rPr>
        <w:t>Được đảm bảo từ nguồn tài chính của đơn vị sự nghiệp công lập, đóng góp của viên chức và các nguồn khác theo quy định của pháp luật</w:t>
      </w:r>
      <w:r w:rsidR="00DF778B">
        <w:rPr>
          <w:sz w:val="26"/>
          <w:szCs w:val="26"/>
          <w:lang w:val="en-US"/>
        </w:rPr>
        <w:t>”</w:t>
      </w:r>
      <w:r w:rsidR="00DF778B" w:rsidRPr="00DF778B">
        <w:rPr>
          <w:sz w:val="26"/>
          <w:szCs w:val="26"/>
        </w:rPr>
        <w:t>.</w:t>
      </w:r>
    </w:p>
    <w:p w14:paraId="37D9138B" w14:textId="7C6D37EF" w:rsidR="00A84A62" w:rsidRPr="00A84A62" w:rsidRDefault="00A84A62" w:rsidP="00AB59DE">
      <w:pPr>
        <w:pStyle w:val="Heading10"/>
        <w:keepNext/>
        <w:keepLines/>
        <w:numPr>
          <w:ilvl w:val="1"/>
          <w:numId w:val="33"/>
        </w:numPr>
        <w:shd w:val="clear" w:color="auto" w:fill="auto"/>
        <w:tabs>
          <w:tab w:val="left" w:pos="1276"/>
          <w:tab w:val="left" w:pos="1358"/>
        </w:tabs>
        <w:spacing w:before="120" w:line="340" w:lineRule="exact"/>
        <w:ind w:right="61"/>
        <w:jc w:val="both"/>
        <w:rPr>
          <w:sz w:val="26"/>
          <w:szCs w:val="26"/>
        </w:rPr>
      </w:pPr>
      <w:bookmarkStart w:id="6" w:name="bookmark4"/>
      <w:bookmarkStart w:id="7" w:name="bookmark5"/>
      <w:r w:rsidRPr="00A84A62">
        <w:rPr>
          <w:sz w:val="26"/>
          <w:szCs w:val="26"/>
        </w:rPr>
        <w:t>Đối với GVPT</w:t>
      </w:r>
      <w:r w:rsidR="0038276E">
        <w:rPr>
          <w:sz w:val="26"/>
          <w:szCs w:val="26"/>
          <w:lang w:val="en-US"/>
        </w:rPr>
        <w:t xml:space="preserve"> và </w:t>
      </w:r>
      <w:r w:rsidRPr="00A84A62">
        <w:rPr>
          <w:sz w:val="26"/>
          <w:szCs w:val="26"/>
        </w:rPr>
        <w:t>CBQLCSGDPT đại trà</w:t>
      </w:r>
      <w:bookmarkEnd w:id="6"/>
      <w:bookmarkEnd w:id="7"/>
    </w:p>
    <w:p w14:paraId="1DCF8B5F" w14:textId="33BD6272" w:rsidR="00A84A62" w:rsidRPr="00A84A62" w:rsidRDefault="00793FA9" w:rsidP="00AB59DE">
      <w:pPr>
        <w:pStyle w:val="BodyText"/>
        <w:shd w:val="clear" w:color="auto" w:fill="auto"/>
        <w:tabs>
          <w:tab w:val="left" w:pos="7906"/>
        </w:tabs>
        <w:spacing w:before="120" w:line="340" w:lineRule="exact"/>
        <w:ind w:right="61" w:firstLine="220"/>
        <w:jc w:val="both"/>
        <w:rPr>
          <w:sz w:val="26"/>
          <w:szCs w:val="26"/>
        </w:rPr>
      </w:pPr>
      <w:r>
        <w:rPr>
          <w:sz w:val="26"/>
          <w:szCs w:val="26"/>
        </w:rPr>
        <w:t xml:space="preserve">         </w:t>
      </w:r>
      <w:r w:rsidR="0038276E">
        <w:rPr>
          <w:sz w:val="26"/>
          <w:szCs w:val="26"/>
          <w:lang w:val="en-US"/>
        </w:rPr>
        <w:t>T</w:t>
      </w:r>
      <w:r w:rsidR="00A84A62" w:rsidRPr="00A84A62">
        <w:rPr>
          <w:sz w:val="26"/>
          <w:szCs w:val="26"/>
        </w:rPr>
        <w:t>ổ chức cho GVPT đại trà và CBQLCSGDPT đại trà t</w:t>
      </w:r>
      <w:r>
        <w:rPr>
          <w:sz w:val="26"/>
          <w:szCs w:val="26"/>
          <w:lang w:val="en-US"/>
        </w:rPr>
        <w:t>ự</w:t>
      </w:r>
      <w:r w:rsidR="00A84A62" w:rsidRPr="00A84A62">
        <w:rPr>
          <w:sz w:val="26"/>
          <w:szCs w:val="26"/>
        </w:rPr>
        <w:t xml:space="preserve"> bồi dưỡn</w:t>
      </w:r>
      <w:r>
        <w:rPr>
          <w:sz w:val="26"/>
          <w:szCs w:val="26"/>
        </w:rPr>
        <w:t>g thường xuyên, liên tục, tại c</w:t>
      </w:r>
      <w:r>
        <w:rPr>
          <w:sz w:val="26"/>
          <w:szCs w:val="26"/>
          <w:lang w:val="en-US"/>
        </w:rPr>
        <w:t>hỗ</w:t>
      </w:r>
      <w:r w:rsidR="00A84A62" w:rsidRPr="00A84A62">
        <w:rPr>
          <w:sz w:val="26"/>
          <w:szCs w:val="26"/>
        </w:rPr>
        <w:t xml:space="preserve"> thông qua hệ thống học tập trực tuyến (LMS) và sinh hoạt chuyên môn tại trường/cụm trường, với sự hỗ trợ của đội ngũ cốt cán 03 mô đun trong tổng số trong số 04 mô đun sau trong Quyết định s</w:t>
      </w:r>
      <w:r w:rsidR="00EE70D7">
        <w:rPr>
          <w:sz w:val="26"/>
          <w:szCs w:val="26"/>
          <w:lang w:val="en-US"/>
        </w:rPr>
        <w:t>ố</w:t>
      </w:r>
      <w:r w:rsidR="00A84A62" w:rsidRPr="00A84A62">
        <w:rPr>
          <w:sz w:val="26"/>
          <w:szCs w:val="26"/>
        </w:rPr>
        <w:t xml:space="preserve"> 4660/QĐ-BGDĐT:</w:t>
      </w:r>
      <w:r w:rsidR="00A84A62" w:rsidRPr="00A84A62">
        <w:rPr>
          <w:sz w:val="26"/>
          <w:szCs w:val="26"/>
        </w:rPr>
        <w:tab/>
      </w:r>
    </w:p>
    <w:p w14:paraId="3E22871D" w14:textId="77777777" w:rsidR="00A84A62" w:rsidRPr="00A84A62" w:rsidRDefault="00A84A62" w:rsidP="00AB59DE">
      <w:pPr>
        <w:pStyle w:val="BodyText"/>
        <w:numPr>
          <w:ilvl w:val="0"/>
          <w:numId w:val="45"/>
        </w:numPr>
        <w:shd w:val="clear" w:color="auto" w:fill="auto"/>
        <w:tabs>
          <w:tab w:val="left" w:pos="1083"/>
        </w:tabs>
        <w:spacing w:before="120" w:line="340" w:lineRule="exact"/>
        <w:ind w:right="61" w:firstLine="720"/>
        <w:rPr>
          <w:sz w:val="26"/>
          <w:szCs w:val="26"/>
        </w:rPr>
      </w:pPr>
      <w:r w:rsidRPr="00A84A62">
        <w:rPr>
          <w:i/>
          <w:iCs/>
          <w:sz w:val="26"/>
          <w:szCs w:val="26"/>
        </w:rPr>
        <w:t>Đổi với GVPT</w:t>
      </w:r>
    </w:p>
    <w:p w14:paraId="0BC1400C" w14:textId="77777777" w:rsidR="005A7F87" w:rsidRPr="00A84A62" w:rsidRDefault="005A7F87" w:rsidP="00AB59DE">
      <w:pPr>
        <w:pStyle w:val="BodyText"/>
        <w:shd w:val="clear" w:color="auto" w:fill="auto"/>
        <w:tabs>
          <w:tab w:val="left" w:pos="1132"/>
        </w:tabs>
        <w:spacing w:before="120" w:line="340" w:lineRule="exact"/>
        <w:ind w:right="61" w:firstLine="709"/>
        <w:jc w:val="both"/>
        <w:rPr>
          <w:sz w:val="26"/>
          <w:szCs w:val="26"/>
        </w:rPr>
      </w:pPr>
      <w:r w:rsidRPr="00A84A62">
        <w:rPr>
          <w:sz w:val="26"/>
          <w:szCs w:val="26"/>
        </w:rPr>
        <w:t xml:space="preserve">Mô đun </w:t>
      </w:r>
      <w:r>
        <w:rPr>
          <w:sz w:val="26"/>
          <w:szCs w:val="26"/>
          <w:lang w:val="en-US"/>
        </w:rPr>
        <w:t>6</w:t>
      </w:r>
      <w:r w:rsidRPr="00A84A62">
        <w:rPr>
          <w:sz w:val="26"/>
          <w:szCs w:val="26"/>
        </w:rPr>
        <w:t xml:space="preserve">: Xây dựng </w:t>
      </w:r>
      <w:r>
        <w:rPr>
          <w:sz w:val="26"/>
          <w:szCs w:val="26"/>
          <w:lang w:val="en-US"/>
        </w:rPr>
        <w:t xml:space="preserve">văn hóa nhà trường </w:t>
      </w:r>
      <w:r w:rsidRPr="00A84A62">
        <w:rPr>
          <w:sz w:val="26"/>
          <w:szCs w:val="26"/>
        </w:rPr>
        <w:t>tiểu học/trung học cơ sở (THCS)/trung học phổ thông (THPT);</w:t>
      </w:r>
    </w:p>
    <w:p w14:paraId="0FC2C04A" w14:textId="77777777" w:rsidR="005A7F87" w:rsidRPr="00A84A62" w:rsidRDefault="005A7F87" w:rsidP="00AB59DE">
      <w:pPr>
        <w:pStyle w:val="BodyText"/>
        <w:shd w:val="clear" w:color="auto" w:fill="auto"/>
        <w:tabs>
          <w:tab w:val="left" w:pos="1122"/>
        </w:tabs>
        <w:spacing w:before="120" w:line="340" w:lineRule="exact"/>
        <w:ind w:right="61" w:firstLine="709"/>
        <w:jc w:val="both"/>
        <w:rPr>
          <w:sz w:val="26"/>
          <w:szCs w:val="26"/>
        </w:rPr>
      </w:pPr>
      <w:r w:rsidRPr="00A84A62">
        <w:rPr>
          <w:sz w:val="26"/>
          <w:szCs w:val="26"/>
        </w:rPr>
        <w:t xml:space="preserve">Mô đun </w:t>
      </w:r>
      <w:r>
        <w:rPr>
          <w:sz w:val="26"/>
          <w:szCs w:val="26"/>
          <w:lang w:val="en-US"/>
        </w:rPr>
        <w:t>7</w:t>
      </w:r>
      <w:r w:rsidRPr="00A84A62">
        <w:rPr>
          <w:sz w:val="26"/>
          <w:szCs w:val="26"/>
        </w:rPr>
        <w:t xml:space="preserve">: </w:t>
      </w:r>
      <w:r>
        <w:rPr>
          <w:sz w:val="26"/>
          <w:szCs w:val="26"/>
          <w:lang w:val="en-US"/>
        </w:rPr>
        <w:t>Thực hiện và xây dựng trường học an toàn, phòng chống bạo lực học đường trong</w:t>
      </w:r>
      <w:r w:rsidRPr="00A84A62">
        <w:rPr>
          <w:sz w:val="26"/>
          <w:szCs w:val="26"/>
        </w:rPr>
        <w:t xml:space="preserve"> trường tiểu học/THCS/THPT</w:t>
      </w:r>
      <w:r>
        <w:rPr>
          <w:sz w:val="26"/>
          <w:szCs w:val="26"/>
          <w:lang w:val="en-US"/>
        </w:rPr>
        <w:t>;</w:t>
      </w:r>
    </w:p>
    <w:p w14:paraId="3D5785A3" w14:textId="77777777" w:rsidR="005A7F87" w:rsidRPr="00A84A62" w:rsidRDefault="005A7F87" w:rsidP="00AB59DE">
      <w:pPr>
        <w:pStyle w:val="BodyText"/>
        <w:shd w:val="clear" w:color="auto" w:fill="auto"/>
        <w:tabs>
          <w:tab w:val="left" w:pos="1127"/>
        </w:tabs>
        <w:spacing w:before="120" w:line="340" w:lineRule="exact"/>
        <w:ind w:right="61" w:firstLine="709"/>
        <w:jc w:val="both"/>
        <w:rPr>
          <w:sz w:val="26"/>
          <w:szCs w:val="26"/>
        </w:rPr>
      </w:pPr>
      <w:r w:rsidRPr="00A84A62">
        <w:rPr>
          <w:sz w:val="26"/>
          <w:szCs w:val="26"/>
        </w:rPr>
        <w:t xml:space="preserve">Mô đun </w:t>
      </w:r>
      <w:r>
        <w:rPr>
          <w:sz w:val="26"/>
          <w:szCs w:val="26"/>
          <w:lang w:val="en-US"/>
        </w:rPr>
        <w:t>8</w:t>
      </w:r>
      <w:r w:rsidRPr="00A84A62">
        <w:rPr>
          <w:sz w:val="26"/>
          <w:szCs w:val="26"/>
        </w:rPr>
        <w:t xml:space="preserve">: </w:t>
      </w:r>
      <w:r>
        <w:rPr>
          <w:sz w:val="26"/>
          <w:szCs w:val="26"/>
          <w:lang w:val="en-US"/>
        </w:rPr>
        <w:t xml:space="preserve">Phối hợp giữa nhà trường, gia đình và xã hội trong giáo dục đạo đức, lối sống cho học sinh </w:t>
      </w:r>
      <w:r w:rsidRPr="00793FA9">
        <w:rPr>
          <w:sz w:val="26"/>
          <w:szCs w:val="26"/>
        </w:rPr>
        <w:t>trường tiểu học/THCS/THPT</w:t>
      </w:r>
      <w:r w:rsidRPr="00A84A62">
        <w:rPr>
          <w:sz w:val="26"/>
          <w:szCs w:val="26"/>
        </w:rPr>
        <w:t>.</w:t>
      </w:r>
    </w:p>
    <w:p w14:paraId="6A5A68EA" w14:textId="77777777" w:rsidR="00A84A62" w:rsidRPr="00A84A62" w:rsidRDefault="00EE70D7" w:rsidP="00AB59DE">
      <w:pPr>
        <w:pStyle w:val="BodyText"/>
        <w:numPr>
          <w:ilvl w:val="0"/>
          <w:numId w:val="45"/>
        </w:numPr>
        <w:shd w:val="clear" w:color="auto" w:fill="auto"/>
        <w:tabs>
          <w:tab w:val="left" w:pos="1123"/>
        </w:tabs>
        <w:spacing w:before="120" w:line="340" w:lineRule="exact"/>
        <w:ind w:right="61" w:firstLine="760"/>
        <w:jc w:val="both"/>
        <w:rPr>
          <w:sz w:val="26"/>
          <w:szCs w:val="26"/>
        </w:rPr>
      </w:pPr>
      <w:r>
        <w:rPr>
          <w:i/>
          <w:iCs/>
          <w:sz w:val="26"/>
          <w:szCs w:val="26"/>
        </w:rPr>
        <w:t>Đổi vớ</w:t>
      </w:r>
      <w:r w:rsidR="00A84A62" w:rsidRPr="00A84A62">
        <w:rPr>
          <w:i/>
          <w:iCs/>
          <w:sz w:val="26"/>
          <w:szCs w:val="26"/>
        </w:rPr>
        <w:t>i CBQLCSGDPT</w:t>
      </w:r>
    </w:p>
    <w:p w14:paraId="3468094C" w14:textId="77777777" w:rsidR="005A7F87" w:rsidRPr="005A7F87" w:rsidRDefault="005A7F87" w:rsidP="00AB59DE">
      <w:pPr>
        <w:pStyle w:val="BodyText"/>
        <w:shd w:val="clear" w:color="auto" w:fill="auto"/>
        <w:tabs>
          <w:tab w:val="left" w:pos="1127"/>
        </w:tabs>
        <w:spacing w:before="120" w:line="340" w:lineRule="exact"/>
        <w:ind w:right="61" w:firstLine="709"/>
        <w:jc w:val="both"/>
        <w:rPr>
          <w:color w:val="auto"/>
          <w:sz w:val="26"/>
          <w:szCs w:val="26"/>
        </w:rPr>
      </w:pPr>
      <w:r w:rsidRPr="005A7F87">
        <w:rPr>
          <w:color w:val="auto"/>
          <w:sz w:val="26"/>
          <w:szCs w:val="26"/>
        </w:rPr>
        <w:t xml:space="preserve">Mô đun </w:t>
      </w:r>
      <w:r w:rsidRPr="005A7F87">
        <w:rPr>
          <w:color w:val="auto"/>
          <w:sz w:val="26"/>
          <w:szCs w:val="26"/>
          <w:lang w:val="en-US"/>
        </w:rPr>
        <w:t>6</w:t>
      </w:r>
      <w:r w:rsidRPr="005A7F87">
        <w:rPr>
          <w:color w:val="auto"/>
          <w:sz w:val="26"/>
          <w:szCs w:val="26"/>
        </w:rPr>
        <w:t xml:space="preserve">: Xây dựng </w:t>
      </w:r>
      <w:r w:rsidRPr="005A7F87">
        <w:rPr>
          <w:color w:val="auto"/>
          <w:sz w:val="26"/>
          <w:szCs w:val="26"/>
          <w:lang w:val="en-US"/>
        </w:rPr>
        <w:t>văn hóa nhà trường ở trường</w:t>
      </w:r>
      <w:r w:rsidRPr="005A7F87">
        <w:rPr>
          <w:color w:val="auto"/>
          <w:sz w:val="26"/>
          <w:szCs w:val="26"/>
        </w:rPr>
        <w:t xml:space="preserve"> tiểu học/trung học cơ sở (THCS)/trung học phổ thông (THPT);</w:t>
      </w:r>
    </w:p>
    <w:p w14:paraId="16397E1B" w14:textId="77777777" w:rsidR="005A7F87" w:rsidRPr="005A7F87" w:rsidRDefault="005A7F87" w:rsidP="00AB59DE">
      <w:pPr>
        <w:pStyle w:val="BodyText"/>
        <w:shd w:val="clear" w:color="auto" w:fill="auto"/>
        <w:tabs>
          <w:tab w:val="left" w:pos="1142"/>
        </w:tabs>
        <w:spacing w:before="120" w:line="340" w:lineRule="exact"/>
        <w:ind w:right="61" w:firstLine="709"/>
        <w:jc w:val="both"/>
        <w:rPr>
          <w:color w:val="auto"/>
          <w:sz w:val="26"/>
          <w:szCs w:val="26"/>
        </w:rPr>
      </w:pPr>
      <w:r w:rsidRPr="005A7F87">
        <w:rPr>
          <w:color w:val="auto"/>
          <w:sz w:val="26"/>
          <w:szCs w:val="26"/>
        </w:rPr>
        <w:t xml:space="preserve">Mô đun </w:t>
      </w:r>
      <w:r w:rsidRPr="005A7F87">
        <w:rPr>
          <w:color w:val="auto"/>
          <w:sz w:val="26"/>
          <w:szCs w:val="26"/>
          <w:lang w:val="en-US"/>
        </w:rPr>
        <w:t>7</w:t>
      </w:r>
      <w:r w:rsidRPr="005A7F87">
        <w:rPr>
          <w:color w:val="auto"/>
          <w:sz w:val="26"/>
          <w:szCs w:val="26"/>
        </w:rPr>
        <w:t xml:space="preserve">: </w:t>
      </w:r>
      <w:r w:rsidRPr="005A7F87">
        <w:rPr>
          <w:color w:val="auto"/>
          <w:sz w:val="26"/>
          <w:szCs w:val="26"/>
          <w:lang w:val="en-US"/>
        </w:rPr>
        <w:t>Xây dựng trường học an toàn, phòng chống bạo lực học đường trong</w:t>
      </w:r>
      <w:r w:rsidRPr="005A7F87">
        <w:rPr>
          <w:color w:val="auto"/>
          <w:sz w:val="26"/>
          <w:szCs w:val="26"/>
        </w:rPr>
        <w:t xml:space="preserve"> trường tiểu học/THCS/THPT;</w:t>
      </w:r>
    </w:p>
    <w:p w14:paraId="36A78EF3" w14:textId="77777777" w:rsidR="005A7F87" w:rsidRPr="005A7F87" w:rsidRDefault="005A7F87" w:rsidP="00AB59DE">
      <w:pPr>
        <w:pStyle w:val="BodyText"/>
        <w:shd w:val="clear" w:color="auto" w:fill="auto"/>
        <w:tabs>
          <w:tab w:val="left" w:pos="1142"/>
        </w:tabs>
        <w:spacing w:before="120" w:line="340" w:lineRule="exact"/>
        <w:ind w:right="61" w:firstLine="709"/>
        <w:jc w:val="both"/>
        <w:rPr>
          <w:color w:val="auto"/>
          <w:sz w:val="26"/>
          <w:szCs w:val="26"/>
        </w:rPr>
      </w:pPr>
      <w:r w:rsidRPr="005A7F87">
        <w:rPr>
          <w:color w:val="auto"/>
          <w:sz w:val="26"/>
          <w:szCs w:val="26"/>
        </w:rPr>
        <w:t xml:space="preserve">Mô đun </w:t>
      </w:r>
      <w:r w:rsidRPr="005A7F87">
        <w:rPr>
          <w:color w:val="auto"/>
          <w:sz w:val="26"/>
          <w:szCs w:val="26"/>
          <w:lang w:val="en-US"/>
        </w:rPr>
        <w:t>8</w:t>
      </w:r>
      <w:r w:rsidRPr="005A7F87">
        <w:rPr>
          <w:color w:val="auto"/>
          <w:sz w:val="26"/>
          <w:szCs w:val="26"/>
        </w:rPr>
        <w:t xml:space="preserve">: </w:t>
      </w:r>
      <w:r w:rsidRPr="005A7F87">
        <w:rPr>
          <w:color w:val="auto"/>
          <w:sz w:val="26"/>
          <w:szCs w:val="26"/>
          <w:lang w:val="en-US"/>
        </w:rPr>
        <w:t xml:space="preserve">Phối hợp giữa nhà trường, gia đình và xã hội trong giáo dục đạo đức, lối sống cho học sinh </w:t>
      </w:r>
      <w:r w:rsidRPr="005A7F87">
        <w:rPr>
          <w:color w:val="auto"/>
          <w:sz w:val="26"/>
          <w:szCs w:val="26"/>
        </w:rPr>
        <w:t>trường tiểu học/THCS/THPT.</w:t>
      </w:r>
      <w:r w:rsidRPr="005A7F87">
        <w:rPr>
          <w:color w:val="auto"/>
          <w:sz w:val="26"/>
          <w:szCs w:val="26"/>
        </w:rPr>
        <w:tab/>
      </w:r>
      <w:r w:rsidRPr="005A7F87">
        <w:rPr>
          <w:color w:val="auto"/>
          <w:sz w:val="26"/>
          <w:szCs w:val="26"/>
        </w:rPr>
        <w:tab/>
      </w:r>
    </w:p>
    <w:p w14:paraId="567AAEDF" w14:textId="77777777" w:rsidR="00A84A62" w:rsidRPr="00A84A62" w:rsidRDefault="00A84A62" w:rsidP="00AB59DE">
      <w:pPr>
        <w:pStyle w:val="BodyText"/>
        <w:shd w:val="clear" w:color="auto" w:fill="auto"/>
        <w:spacing w:before="120" w:line="340" w:lineRule="exact"/>
        <w:ind w:right="61" w:firstLine="760"/>
        <w:jc w:val="both"/>
        <w:rPr>
          <w:sz w:val="26"/>
          <w:szCs w:val="26"/>
        </w:rPr>
      </w:pPr>
      <w:r w:rsidRPr="008056FA">
        <w:rPr>
          <w:color w:val="auto"/>
          <w:sz w:val="26"/>
          <w:szCs w:val="26"/>
        </w:rPr>
        <w:t xml:space="preserve">Phương thức bồi dưỡng đại trà: </w:t>
      </w:r>
      <w:r w:rsidRPr="00A84A62">
        <w:rPr>
          <w:sz w:val="26"/>
          <w:szCs w:val="26"/>
        </w:rPr>
        <w:t>học viên tự bồi dưỡng thường xuyên, liên tục, tại chỗ thông qua hệ thống học tập trực tuyến LMS kết hợp các hoạt động sinh hoạt chuyên môn hoặc bồi dưỡng trực tiểp tại trường/cụm trường, có sự hỗ trợ</w:t>
      </w:r>
      <w:r w:rsidR="008F45D2">
        <w:rPr>
          <w:sz w:val="26"/>
          <w:szCs w:val="26"/>
        </w:rPr>
        <w:t xml:space="preserve"> của đội ngũ cốt cán theo nhu c</w:t>
      </w:r>
      <w:r w:rsidR="008F45D2">
        <w:rPr>
          <w:sz w:val="26"/>
          <w:szCs w:val="26"/>
          <w:lang w:val="en-US"/>
        </w:rPr>
        <w:t>ầ</w:t>
      </w:r>
      <w:r w:rsidRPr="00A84A62">
        <w:rPr>
          <w:sz w:val="26"/>
          <w:szCs w:val="26"/>
        </w:rPr>
        <w:t>u và điều kiện của từng địa phương</w:t>
      </w:r>
      <w:r w:rsidR="00550CBA">
        <w:rPr>
          <w:sz w:val="26"/>
          <w:szCs w:val="26"/>
          <w:lang w:val="en-US"/>
        </w:rPr>
        <w:t>, đơn vị</w:t>
      </w:r>
      <w:r w:rsidRPr="00A84A62">
        <w:rPr>
          <w:sz w:val="26"/>
          <w:szCs w:val="26"/>
        </w:rPr>
        <w:t xml:space="preserve">. Trong quá trình học tập, GVPT, CBQLCSGDPT sẽ được đội ngũ cốt cán hỗ trợ cùng với sự trợ giúp chuyên môn của giảng viên sư phạm chủ chốt, giảng viên QLGD chủ chốt của các trường ĐHSP/Học viện QLGD </w:t>
      </w:r>
      <w:r w:rsidRPr="00A84A62">
        <w:rPr>
          <w:sz w:val="26"/>
          <w:szCs w:val="26"/>
        </w:rPr>
        <w:lastRenderedPageBreak/>
        <w:t>tham gia Chương trình ETEP thông qua hệ thống học tập trực tuyến LMS.</w:t>
      </w:r>
    </w:p>
    <w:p w14:paraId="3B9396F3" w14:textId="77777777" w:rsidR="00A84A62" w:rsidRPr="00A84A62" w:rsidRDefault="00A84A62" w:rsidP="00AB59DE">
      <w:pPr>
        <w:pStyle w:val="BodyText"/>
        <w:shd w:val="clear" w:color="auto" w:fill="auto"/>
        <w:spacing w:before="120" w:line="340" w:lineRule="exact"/>
        <w:ind w:right="61" w:firstLine="760"/>
        <w:jc w:val="both"/>
        <w:rPr>
          <w:sz w:val="26"/>
          <w:szCs w:val="26"/>
        </w:rPr>
      </w:pPr>
      <w:r w:rsidRPr="00A84A62">
        <w:rPr>
          <w:sz w:val="26"/>
          <w:szCs w:val="26"/>
        </w:rPr>
        <w:t>Thời gian tối thiểu để một GVPT, CBQLCSGDPT cốt cán hỗ trợ cho nhóm 50 GVPT, CBQLCSGDPT đại trà qua hệ thống học tập trực tuyến LMS</w:t>
      </w:r>
      <w:r w:rsidR="00550CBA">
        <w:rPr>
          <w:sz w:val="26"/>
          <w:szCs w:val="26"/>
        </w:rPr>
        <w:t xml:space="preserve"> </w:t>
      </w:r>
      <w:r w:rsidRPr="00A84A62">
        <w:rPr>
          <w:sz w:val="26"/>
          <w:szCs w:val="26"/>
        </w:rPr>
        <w:t>và trực tiếp là 40 tiết quy đổi. Tương tự, thời gian tối thiểu để một giảng viên sư phạm chủ chốt, giảng viên QLGD chủ chốt hỗ trợ cho nhóm 50 GVPT cốt cán, CBQLCSGDPT cốt cán qua hệ thống học tập trực tuyến LMS và trực tiếp là 40 tiết quy đổi. Các hệ thống học tập trực tuyến LMS được sử dụng phải đảm bảo các tiêu chuẩn kỹ thuật theo quy định của Bộ GDĐT.</w:t>
      </w:r>
    </w:p>
    <w:p w14:paraId="2812CCC2" w14:textId="77777777" w:rsidR="00A84A62" w:rsidRPr="00A84A62" w:rsidRDefault="00550CBA" w:rsidP="00AB59DE">
      <w:pPr>
        <w:pStyle w:val="BodyText"/>
        <w:shd w:val="clear" w:color="auto" w:fill="auto"/>
        <w:spacing w:before="120" w:line="340" w:lineRule="exact"/>
        <w:ind w:right="61" w:firstLine="720"/>
        <w:rPr>
          <w:sz w:val="26"/>
          <w:szCs w:val="26"/>
        </w:rPr>
      </w:pPr>
      <w:r>
        <w:rPr>
          <w:sz w:val="26"/>
          <w:szCs w:val="26"/>
          <w:lang w:val="en-US"/>
        </w:rPr>
        <w:t xml:space="preserve">  </w:t>
      </w:r>
      <w:r w:rsidR="00A84A62" w:rsidRPr="00A84A62">
        <w:rPr>
          <w:sz w:val="26"/>
          <w:szCs w:val="26"/>
        </w:rPr>
        <w:t>Nguồn kinh phí:</w:t>
      </w:r>
    </w:p>
    <w:p w14:paraId="7445F834" w14:textId="77777777" w:rsidR="00D20AFA" w:rsidRDefault="00A84A62" w:rsidP="00AB59DE">
      <w:pPr>
        <w:pStyle w:val="BodyText"/>
        <w:numPr>
          <w:ilvl w:val="0"/>
          <w:numId w:val="42"/>
        </w:numPr>
        <w:shd w:val="clear" w:color="auto" w:fill="auto"/>
        <w:tabs>
          <w:tab w:val="left" w:pos="980"/>
        </w:tabs>
        <w:spacing w:before="120" w:line="340" w:lineRule="exact"/>
        <w:ind w:right="61" w:firstLine="740"/>
        <w:jc w:val="both"/>
        <w:rPr>
          <w:sz w:val="26"/>
          <w:szCs w:val="26"/>
        </w:rPr>
      </w:pPr>
      <w:r w:rsidRPr="00A84A62">
        <w:rPr>
          <w:sz w:val="26"/>
          <w:szCs w:val="26"/>
        </w:rPr>
        <w:t>Kinh phí tổ chức cho GVPT đại trà và CBQLCSGDPT đại trà tự bồi dưỡng thường xuyên, liên tục, tại ch</w:t>
      </w:r>
      <w:r w:rsidR="008F45D2">
        <w:rPr>
          <w:sz w:val="26"/>
          <w:szCs w:val="26"/>
          <w:lang w:val="en-US"/>
        </w:rPr>
        <w:t>ỗ</w:t>
      </w:r>
      <w:r w:rsidRPr="00A84A62">
        <w:rPr>
          <w:sz w:val="26"/>
          <w:szCs w:val="26"/>
        </w:rPr>
        <w:t xml:space="preserve"> thông qua hệ thống học tập trực tuyến LMS và các hoạt động sinh hoạt chuyên môn tại trường, cụm trường bao gồm (nhưng không giới hạn, tùy thuộc nhu cầu và điều kiện kinh tế - xã hội của từng địa phương) các chi phí cho dịch vụ cung ứng LMS, chế độ cho GVPT cốt cán, CBQLCSGDPT cốt cán hỗ trợ đồng nghiệp, và chế độ cho GVPT, CBQLCSGDPT trong quá trình học trực tuyến và sinh hoạt chuyên môn </w:t>
      </w:r>
      <w:r w:rsidR="008F45D2">
        <w:rPr>
          <w:sz w:val="26"/>
          <w:szCs w:val="26"/>
        </w:rPr>
        <w:t>và các hoạt động phục vụ bồi dưỡ</w:t>
      </w:r>
      <w:r w:rsidRPr="00A84A62">
        <w:rPr>
          <w:sz w:val="26"/>
          <w:szCs w:val="26"/>
        </w:rPr>
        <w:t>ng chi từ ngân sách các địa phương.</w:t>
      </w:r>
    </w:p>
    <w:p w14:paraId="3B4FD8E7" w14:textId="77777777" w:rsidR="00D20AFA" w:rsidRPr="00D20AFA" w:rsidRDefault="00D20AFA" w:rsidP="00AB59DE">
      <w:pPr>
        <w:pStyle w:val="BodyText"/>
        <w:numPr>
          <w:ilvl w:val="0"/>
          <w:numId w:val="42"/>
        </w:numPr>
        <w:shd w:val="clear" w:color="auto" w:fill="auto"/>
        <w:tabs>
          <w:tab w:val="left" w:pos="980"/>
        </w:tabs>
        <w:spacing w:before="120" w:line="340" w:lineRule="exact"/>
        <w:ind w:right="61" w:firstLine="740"/>
        <w:jc w:val="both"/>
        <w:rPr>
          <w:sz w:val="26"/>
          <w:szCs w:val="26"/>
        </w:rPr>
      </w:pPr>
      <w:r w:rsidRPr="00D20AFA">
        <w:rPr>
          <w:iCs/>
          <w:sz w:val="26"/>
          <w:szCs w:val="26"/>
          <w:lang w:val="en-US"/>
        </w:rPr>
        <w:t>Giao cho các quận, huyện xây dựng Kế hoạch bồi dưỡng theo Đề án được phê duyệt, trong đó phân kỳ từng giai đoạn đào tạo cụ thể theo từng cấp học của ngành giáo dục đảm bảo theo lộ trình; đồng thời lập dự toán kinh phí trình Ủy ban nhân dân quận, huyện phê duyệt để làm cơ sở bố trí dự toán cho Kế hoạch bồi dưỡng của quận huyện theo phân cấp.</w:t>
      </w:r>
    </w:p>
    <w:p w14:paraId="58270ADE" w14:textId="0D03F6C5" w:rsidR="00754A21" w:rsidRPr="00D839CD" w:rsidRDefault="00141FCD" w:rsidP="00AB59DE">
      <w:pPr>
        <w:pStyle w:val="BodyText"/>
        <w:numPr>
          <w:ilvl w:val="0"/>
          <w:numId w:val="1"/>
        </w:numPr>
        <w:shd w:val="clear" w:color="auto" w:fill="auto"/>
        <w:tabs>
          <w:tab w:val="left" w:pos="284"/>
          <w:tab w:val="left" w:pos="851"/>
          <w:tab w:val="left" w:pos="1134"/>
        </w:tabs>
        <w:spacing w:before="120" w:line="340" w:lineRule="exact"/>
        <w:ind w:right="61" w:firstLine="426"/>
        <w:jc w:val="both"/>
        <w:rPr>
          <w:b/>
          <w:sz w:val="26"/>
          <w:szCs w:val="26"/>
        </w:rPr>
      </w:pPr>
      <w:r w:rsidRPr="00D839CD">
        <w:rPr>
          <w:b/>
          <w:sz w:val="26"/>
          <w:szCs w:val="26"/>
          <w:lang w:val="en-US"/>
        </w:rPr>
        <w:t>TỔ CHỨC THỰC HIỆN</w:t>
      </w:r>
      <w:bookmarkStart w:id="8" w:name="bookmark14"/>
      <w:bookmarkStart w:id="9" w:name="bookmark15"/>
    </w:p>
    <w:p w14:paraId="6CD8C847" w14:textId="043DBE9A" w:rsidR="00754A21" w:rsidRPr="00D839CD" w:rsidRDefault="00754A21" w:rsidP="00AB59DE">
      <w:pPr>
        <w:pStyle w:val="BodyText"/>
        <w:shd w:val="clear" w:color="auto" w:fill="auto"/>
        <w:spacing w:before="120" w:line="340" w:lineRule="exact"/>
        <w:ind w:right="61" w:firstLine="0"/>
        <w:jc w:val="both"/>
        <w:rPr>
          <w:b/>
          <w:sz w:val="26"/>
          <w:szCs w:val="26"/>
          <w:lang w:val="en-US"/>
        </w:rPr>
      </w:pPr>
      <w:r w:rsidRPr="00D839CD">
        <w:rPr>
          <w:b/>
          <w:sz w:val="26"/>
          <w:szCs w:val="26"/>
          <w:lang w:val="en-US"/>
        </w:rPr>
        <w:t xml:space="preserve">  </w:t>
      </w:r>
      <w:r w:rsidR="008C2820" w:rsidRPr="00D839CD">
        <w:rPr>
          <w:b/>
          <w:sz w:val="26"/>
          <w:szCs w:val="26"/>
          <w:lang w:val="en-US"/>
        </w:rPr>
        <w:t xml:space="preserve"> </w:t>
      </w:r>
      <w:r w:rsidR="00FC7B85">
        <w:rPr>
          <w:b/>
          <w:sz w:val="26"/>
          <w:szCs w:val="26"/>
          <w:lang w:val="en-US"/>
        </w:rPr>
        <w:t xml:space="preserve">    </w:t>
      </w:r>
      <w:r w:rsidR="008C2820" w:rsidRPr="00D839CD">
        <w:rPr>
          <w:b/>
          <w:sz w:val="26"/>
          <w:szCs w:val="26"/>
          <w:lang w:val="en-US"/>
        </w:rPr>
        <w:t xml:space="preserve">1. </w:t>
      </w:r>
      <w:bookmarkEnd w:id="8"/>
      <w:bookmarkEnd w:id="9"/>
      <w:r w:rsidR="00D839CD">
        <w:rPr>
          <w:b/>
          <w:sz w:val="26"/>
          <w:szCs w:val="26"/>
          <w:lang w:val="en-US"/>
        </w:rPr>
        <w:t>Các Phòng</w:t>
      </w:r>
      <w:r w:rsidR="0038276E">
        <w:rPr>
          <w:b/>
          <w:sz w:val="26"/>
          <w:szCs w:val="26"/>
          <w:lang w:val="en-US"/>
        </w:rPr>
        <w:t xml:space="preserve"> </w:t>
      </w:r>
      <w:r w:rsidR="00D839CD">
        <w:rPr>
          <w:b/>
          <w:sz w:val="26"/>
          <w:szCs w:val="26"/>
          <w:lang w:val="en-US"/>
        </w:rPr>
        <w:t xml:space="preserve">thuộc </w:t>
      </w:r>
      <w:r w:rsidR="003D0012" w:rsidRPr="00D839CD">
        <w:rPr>
          <w:b/>
          <w:sz w:val="26"/>
          <w:szCs w:val="26"/>
          <w:lang w:val="en-US"/>
        </w:rPr>
        <w:t>Sở Giáo dục và Đào tạo</w:t>
      </w:r>
    </w:p>
    <w:p w14:paraId="53883FA2" w14:textId="2E705E22" w:rsidR="000B6BE5" w:rsidRDefault="00754A21" w:rsidP="00AB59DE">
      <w:pPr>
        <w:pStyle w:val="BodyText"/>
        <w:shd w:val="clear" w:color="auto" w:fill="auto"/>
        <w:tabs>
          <w:tab w:val="left" w:pos="1134"/>
        </w:tabs>
        <w:spacing w:before="120" w:line="340" w:lineRule="exact"/>
        <w:ind w:right="61" w:firstLine="0"/>
        <w:jc w:val="both"/>
        <w:rPr>
          <w:bCs/>
          <w:sz w:val="26"/>
          <w:szCs w:val="26"/>
          <w:lang w:val="en-US"/>
        </w:rPr>
      </w:pPr>
      <w:r w:rsidRPr="00D839CD">
        <w:rPr>
          <w:sz w:val="26"/>
          <w:szCs w:val="26"/>
          <w:lang w:val="en-US"/>
        </w:rPr>
        <w:t xml:space="preserve">            </w:t>
      </w:r>
      <w:r w:rsidR="00D839CD">
        <w:rPr>
          <w:sz w:val="26"/>
          <w:szCs w:val="26"/>
          <w:lang w:val="en-US"/>
        </w:rPr>
        <w:t xml:space="preserve">- Phòng Tổ chức cán bộ: </w:t>
      </w:r>
      <w:r w:rsidR="008C2820" w:rsidRPr="00D839CD">
        <w:rPr>
          <w:bCs/>
          <w:sz w:val="26"/>
          <w:szCs w:val="26"/>
          <w:lang w:val="en-US"/>
        </w:rPr>
        <w:t>phối hợp với</w:t>
      </w:r>
      <w:r w:rsidR="00BD4FB8">
        <w:rPr>
          <w:bCs/>
          <w:sz w:val="26"/>
          <w:szCs w:val="26"/>
          <w:lang w:val="en-US"/>
        </w:rPr>
        <w:t xml:space="preserve"> các phòng</w:t>
      </w:r>
      <w:r w:rsidR="000B7599">
        <w:rPr>
          <w:bCs/>
          <w:sz w:val="26"/>
          <w:szCs w:val="26"/>
          <w:lang w:val="en-US"/>
        </w:rPr>
        <w:t xml:space="preserve"> thuộc Sở xây dựng</w:t>
      </w:r>
      <w:r w:rsidR="008C2820" w:rsidRPr="00D839CD">
        <w:rPr>
          <w:bCs/>
          <w:sz w:val="26"/>
          <w:szCs w:val="26"/>
          <w:lang w:val="en-US"/>
        </w:rPr>
        <w:t xml:space="preserve"> </w:t>
      </w:r>
      <w:r w:rsidR="000B7599" w:rsidRPr="00FA2F25">
        <w:rPr>
          <w:sz w:val="26"/>
          <w:szCs w:val="26"/>
        </w:rPr>
        <w:t xml:space="preserve">Kế hoạch </w:t>
      </w:r>
      <w:r w:rsidR="006D5BC5">
        <w:rPr>
          <w:sz w:val="26"/>
          <w:szCs w:val="26"/>
        </w:rPr>
        <w:t>bồi dưỡng giáo viên</w:t>
      </w:r>
      <w:r w:rsidR="006D5BC5">
        <w:rPr>
          <w:sz w:val="26"/>
          <w:szCs w:val="26"/>
          <w:lang w:val="en-US"/>
        </w:rPr>
        <w:t xml:space="preserve"> và</w:t>
      </w:r>
      <w:r w:rsidR="006D5BC5" w:rsidRPr="00783D49">
        <w:rPr>
          <w:sz w:val="26"/>
          <w:szCs w:val="26"/>
        </w:rPr>
        <w:t xml:space="preserve"> cán bộ quản lý cơ sở g</w:t>
      </w:r>
      <w:r w:rsidR="006D5BC5">
        <w:rPr>
          <w:sz w:val="26"/>
          <w:szCs w:val="26"/>
        </w:rPr>
        <w:t xml:space="preserve">iáo dục phổ </w:t>
      </w:r>
      <w:r w:rsidR="006D5BC5">
        <w:rPr>
          <w:sz w:val="26"/>
          <w:szCs w:val="26"/>
          <w:lang w:val="en-US"/>
        </w:rPr>
        <w:t xml:space="preserve">thông </w:t>
      </w:r>
      <w:r w:rsidR="006D5BC5" w:rsidRPr="00FA2F25">
        <w:rPr>
          <w:bCs/>
          <w:sz w:val="26"/>
          <w:szCs w:val="26"/>
          <w:lang w:val="en-US"/>
        </w:rPr>
        <w:t xml:space="preserve">của Thành phố Hồ Chí Minh </w:t>
      </w:r>
      <w:r w:rsidR="006D5BC5" w:rsidRPr="00783D49">
        <w:rPr>
          <w:sz w:val="26"/>
          <w:szCs w:val="26"/>
        </w:rPr>
        <w:t>năm 202</w:t>
      </w:r>
      <w:r w:rsidR="007E4060">
        <w:rPr>
          <w:sz w:val="26"/>
          <w:szCs w:val="26"/>
          <w:lang w:val="en-US"/>
        </w:rPr>
        <w:t>2</w:t>
      </w:r>
      <w:r w:rsidR="000B6BE5">
        <w:rPr>
          <w:bCs/>
          <w:sz w:val="26"/>
          <w:szCs w:val="26"/>
          <w:lang w:val="en-US"/>
        </w:rPr>
        <w:t>.</w:t>
      </w:r>
    </w:p>
    <w:p w14:paraId="2CFDFCCC" w14:textId="2578C041" w:rsidR="000B7599" w:rsidRDefault="00793B90" w:rsidP="00AB59DE">
      <w:pPr>
        <w:pStyle w:val="BodyText"/>
        <w:shd w:val="clear" w:color="auto" w:fill="auto"/>
        <w:tabs>
          <w:tab w:val="left" w:pos="1134"/>
        </w:tabs>
        <w:spacing w:before="120" w:line="340" w:lineRule="exact"/>
        <w:ind w:right="61" w:firstLine="0"/>
        <w:jc w:val="both"/>
        <w:rPr>
          <w:bCs/>
          <w:sz w:val="26"/>
          <w:szCs w:val="26"/>
          <w:lang w:val="en-US"/>
        </w:rPr>
      </w:pPr>
      <w:r>
        <w:rPr>
          <w:bCs/>
          <w:sz w:val="26"/>
          <w:szCs w:val="26"/>
          <w:lang w:val="en-US"/>
        </w:rPr>
        <w:t xml:space="preserve">            - Phòng Kế hoạch -</w:t>
      </w:r>
      <w:r w:rsidR="000B7599">
        <w:rPr>
          <w:bCs/>
          <w:sz w:val="26"/>
          <w:szCs w:val="26"/>
          <w:lang w:val="en-US"/>
        </w:rPr>
        <w:t xml:space="preserve"> Tài chính: </w:t>
      </w:r>
      <w:r w:rsidR="000B7599" w:rsidRPr="00D839CD">
        <w:rPr>
          <w:bCs/>
          <w:sz w:val="26"/>
          <w:szCs w:val="26"/>
          <w:lang w:val="en-US"/>
        </w:rPr>
        <w:t>hướng dẫn các quận, huyện</w:t>
      </w:r>
      <w:r>
        <w:rPr>
          <w:bCs/>
          <w:sz w:val="26"/>
          <w:szCs w:val="26"/>
          <w:lang w:val="en-US"/>
        </w:rPr>
        <w:t xml:space="preserve"> và </w:t>
      </w:r>
      <w:r w:rsidR="000B7599" w:rsidRPr="00D839CD">
        <w:rPr>
          <w:bCs/>
          <w:sz w:val="26"/>
          <w:szCs w:val="26"/>
          <w:lang w:val="en-US"/>
        </w:rPr>
        <w:t xml:space="preserve"> </w:t>
      </w:r>
      <w:r>
        <w:rPr>
          <w:bCs/>
          <w:sz w:val="26"/>
          <w:szCs w:val="26"/>
          <w:lang w:val="en-US"/>
        </w:rPr>
        <w:t xml:space="preserve">các cơ sở giáo dục </w:t>
      </w:r>
      <w:r w:rsidR="000B7599" w:rsidRPr="00D839CD">
        <w:rPr>
          <w:bCs/>
          <w:sz w:val="26"/>
          <w:szCs w:val="26"/>
          <w:lang w:val="en-US"/>
        </w:rPr>
        <w:t>xây dựng dự toán</w:t>
      </w:r>
      <w:r>
        <w:rPr>
          <w:bCs/>
          <w:sz w:val="26"/>
          <w:szCs w:val="26"/>
          <w:lang w:val="en-US"/>
        </w:rPr>
        <w:t>, sử dụng kinh phí</w:t>
      </w:r>
      <w:r w:rsidR="000B7599" w:rsidRPr="00D839CD">
        <w:rPr>
          <w:bCs/>
          <w:sz w:val="26"/>
          <w:szCs w:val="26"/>
          <w:lang w:val="en-US"/>
        </w:rPr>
        <w:t xml:space="preserve"> và thanh quyết toán kinh phí </w:t>
      </w:r>
      <w:r w:rsidR="000B7599" w:rsidRPr="00D839CD">
        <w:rPr>
          <w:sz w:val="26"/>
          <w:szCs w:val="26"/>
          <w:lang w:val="en-US"/>
        </w:rPr>
        <w:t>t</w:t>
      </w:r>
      <w:r w:rsidR="000B7599" w:rsidRPr="00D839CD">
        <w:rPr>
          <w:bCs/>
          <w:sz w:val="26"/>
          <w:szCs w:val="26"/>
          <w:lang w:val="en-US"/>
        </w:rPr>
        <w:t>ổ chức tập huấn,</w:t>
      </w:r>
      <w:r w:rsidR="000B7599" w:rsidRPr="00D839CD">
        <w:rPr>
          <w:bCs/>
          <w:sz w:val="26"/>
          <w:szCs w:val="26"/>
        </w:rPr>
        <w:t xml:space="preserve"> </w:t>
      </w:r>
      <w:r w:rsidR="000B7599" w:rsidRPr="00D839CD">
        <w:rPr>
          <w:bCs/>
          <w:sz w:val="26"/>
          <w:szCs w:val="26"/>
          <w:lang w:val="en-US"/>
        </w:rPr>
        <w:t xml:space="preserve">bồi dưỡng </w:t>
      </w:r>
      <w:r w:rsidR="006D5BC5">
        <w:rPr>
          <w:sz w:val="26"/>
          <w:szCs w:val="26"/>
        </w:rPr>
        <w:t>giáo viên</w:t>
      </w:r>
      <w:r w:rsidR="006D5BC5" w:rsidRPr="00783D49">
        <w:rPr>
          <w:sz w:val="26"/>
          <w:szCs w:val="26"/>
        </w:rPr>
        <w:t>, cán bộ quản lý cơ sở g</w:t>
      </w:r>
      <w:r w:rsidR="006D5BC5">
        <w:rPr>
          <w:sz w:val="26"/>
          <w:szCs w:val="26"/>
        </w:rPr>
        <w:t xml:space="preserve">iáo dục phổ </w:t>
      </w:r>
      <w:r w:rsidR="001E6EC1">
        <w:rPr>
          <w:sz w:val="26"/>
          <w:szCs w:val="26"/>
          <w:lang w:val="en-US"/>
        </w:rPr>
        <w:t xml:space="preserve">thông </w:t>
      </w:r>
      <w:r w:rsidR="006D5BC5" w:rsidRPr="00FA2F25">
        <w:rPr>
          <w:bCs/>
          <w:sz w:val="26"/>
          <w:szCs w:val="26"/>
          <w:lang w:val="en-US"/>
        </w:rPr>
        <w:t xml:space="preserve">của Thành phố Hồ Chí Minh </w:t>
      </w:r>
      <w:r w:rsidR="006D5BC5" w:rsidRPr="00783D49">
        <w:rPr>
          <w:sz w:val="26"/>
          <w:szCs w:val="26"/>
        </w:rPr>
        <w:t>năm 202</w:t>
      </w:r>
      <w:r w:rsidR="007E4060">
        <w:rPr>
          <w:sz w:val="26"/>
          <w:szCs w:val="26"/>
          <w:lang w:val="en-US"/>
        </w:rPr>
        <w:t>2</w:t>
      </w:r>
      <w:r w:rsidR="000B7599" w:rsidRPr="00D839CD">
        <w:rPr>
          <w:bCs/>
          <w:sz w:val="26"/>
          <w:szCs w:val="26"/>
          <w:lang w:val="en-US"/>
        </w:rPr>
        <w:t xml:space="preserve"> theo quy định</w:t>
      </w:r>
      <w:r>
        <w:rPr>
          <w:bCs/>
          <w:sz w:val="26"/>
          <w:szCs w:val="26"/>
          <w:lang w:val="en-US"/>
        </w:rPr>
        <w:t xml:space="preserve"> và đúng tiến độ</w:t>
      </w:r>
      <w:r w:rsidR="000B7599">
        <w:rPr>
          <w:bCs/>
          <w:sz w:val="26"/>
          <w:szCs w:val="26"/>
          <w:lang w:val="en-US"/>
        </w:rPr>
        <w:t>.</w:t>
      </w:r>
    </w:p>
    <w:p w14:paraId="26D7FADF" w14:textId="702D5383" w:rsidR="00D01299" w:rsidRDefault="000B7599" w:rsidP="00AB59DE">
      <w:pPr>
        <w:pStyle w:val="BodyText"/>
        <w:shd w:val="clear" w:color="auto" w:fill="auto"/>
        <w:tabs>
          <w:tab w:val="left" w:pos="1134"/>
        </w:tabs>
        <w:spacing w:before="120" w:line="340" w:lineRule="exact"/>
        <w:ind w:right="61" w:firstLine="0"/>
        <w:jc w:val="both"/>
        <w:rPr>
          <w:sz w:val="26"/>
          <w:szCs w:val="26"/>
        </w:rPr>
      </w:pPr>
      <w:r>
        <w:rPr>
          <w:bCs/>
          <w:sz w:val="26"/>
          <w:szCs w:val="26"/>
          <w:lang w:val="en-US"/>
        </w:rPr>
        <w:t xml:space="preserve">            - </w:t>
      </w:r>
      <w:r w:rsidR="00565A29">
        <w:rPr>
          <w:bCs/>
          <w:sz w:val="26"/>
          <w:szCs w:val="26"/>
          <w:lang w:val="en-US"/>
        </w:rPr>
        <w:t xml:space="preserve">Văn phòng Sở, </w:t>
      </w:r>
      <w:r>
        <w:rPr>
          <w:bCs/>
          <w:sz w:val="26"/>
          <w:szCs w:val="26"/>
          <w:lang w:val="en-US"/>
        </w:rPr>
        <w:t xml:space="preserve">Phòng </w:t>
      </w:r>
      <w:r w:rsidR="00FE386C">
        <w:rPr>
          <w:bCs/>
          <w:sz w:val="26"/>
          <w:szCs w:val="26"/>
          <w:lang w:val="en-US"/>
        </w:rPr>
        <w:t>Giáo dục Tiểu học</w:t>
      </w:r>
      <w:r w:rsidR="006D5BC5">
        <w:rPr>
          <w:bCs/>
          <w:sz w:val="26"/>
          <w:szCs w:val="26"/>
          <w:lang w:val="en-US"/>
        </w:rPr>
        <w:t>, Phòng Giáo dục Trung học, Phòng Giáo dục Thường xuyên</w:t>
      </w:r>
      <w:r>
        <w:rPr>
          <w:bCs/>
          <w:sz w:val="26"/>
          <w:szCs w:val="26"/>
          <w:lang w:val="en-US"/>
        </w:rPr>
        <w:t xml:space="preserve">: </w:t>
      </w:r>
      <w:r w:rsidR="00BD4FB8">
        <w:rPr>
          <w:sz w:val="26"/>
          <w:szCs w:val="26"/>
        </w:rPr>
        <w:t>p</w:t>
      </w:r>
      <w:r w:rsidR="008F45D2">
        <w:rPr>
          <w:sz w:val="26"/>
          <w:szCs w:val="26"/>
        </w:rPr>
        <w:t>hối hợ</w:t>
      </w:r>
      <w:r w:rsidR="00BD4FB8" w:rsidRPr="00BD4FB8">
        <w:rPr>
          <w:sz w:val="26"/>
          <w:szCs w:val="26"/>
        </w:rPr>
        <w:t xml:space="preserve">p với </w:t>
      </w:r>
      <w:r w:rsidR="00BD4FB8">
        <w:rPr>
          <w:sz w:val="26"/>
          <w:szCs w:val="26"/>
          <w:lang w:val="en-US"/>
        </w:rPr>
        <w:t>T</w:t>
      </w:r>
      <w:r w:rsidR="00BD4FB8" w:rsidRPr="00BD4FB8">
        <w:rPr>
          <w:sz w:val="26"/>
          <w:szCs w:val="26"/>
        </w:rPr>
        <w:t>rường ĐHSP</w:t>
      </w:r>
      <w:r w:rsidR="00BD4FB8">
        <w:rPr>
          <w:sz w:val="26"/>
          <w:szCs w:val="26"/>
          <w:lang w:val="en-US"/>
        </w:rPr>
        <w:t xml:space="preserve"> TP. HCM</w:t>
      </w:r>
      <w:r w:rsidR="007E4060">
        <w:rPr>
          <w:sz w:val="26"/>
          <w:szCs w:val="26"/>
          <w:lang w:val="en-US"/>
        </w:rPr>
        <w:t xml:space="preserve"> </w:t>
      </w:r>
      <w:r w:rsidR="00BD4FB8" w:rsidRPr="00BD4FB8">
        <w:rPr>
          <w:sz w:val="26"/>
          <w:szCs w:val="26"/>
        </w:rPr>
        <w:t>để triển khai bồi dư</w:t>
      </w:r>
      <w:r w:rsidR="00BD4FB8">
        <w:rPr>
          <w:sz w:val="26"/>
          <w:szCs w:val="26"/>
        </w:rPr>
        <w:t>ỡng đội ngũ GVPT cốt cán và CBQ</w:t>
      </w:r>
      <w:r w:rsidR="00BD4FB8">
        <w:rPr>
          <w:sz w:val="26"/>
          <w:szCs w:val="26"/>
          <w:lang w:val="en-US"/>
        </w:rPr>
        <w:t>L</w:t>
      </w:r>
      <w:r w:rsidR="00BD4FB8">
        <w:rPr>
          <w:sz w:val="26"/>
          <w:szCs w:val="26"/>
        </w:rPr>
        <w:t>CSGDPT cốt cán</w:t>
      </w:r>
      <w:r w:rsidR="00FE386C">
        <w:rPr>
          <w:bCs/>
          <w:sz w:val="26"/>
          <w:szCs w:val="26"/>
          <w:lang w:val="en-US"/>
        </w:rPr>
        <w:t xml:space="preserve">; </w:t>
      </w:r>
      <w:r>
        <w:rPr>
          <w:sz w:val="26"/>
          <w:szCs w:val="26"/>
          <w:lang w:val="en-US"/>
        </w:rPr>
        <w:t>t</w:t>
      </w:r>
      <w:r w:rsidR="00944D20" w:rsidRPr="00D839CD">
        <w:rPr>
          <w:sz w:val="26"/>
          <w:szCs w:val="26"/>
        </w:rPr>
        <w:t xml:space="preserve">ham mưu báo cáo Bộ Giáo dục và Đào tạo, Ủy ban nhân dân </w:t>
      </w:r>
      <w:r w:rsidR="0038276E">
        <w:rPr>
          <w:sz w:val="26"/>
          <w:szCs w:val="26"/>
          <w:lang w:val="en-US"/>
        </w:rPr>
        <w:t>T</w:t>
      </w:r>
      <w:r w:rsidR="00944D20" w:rsidRPr="00D839CD">
        <w:rPr>
          <w:sz w:val="26"/>
          <w:szCs w:val="26"/>
        </w:rPr>
        <w:t xml:space="preserve">hành phố kết quả </w:t>
      </w:r>
      <w:r w:rsidR="007A0017" w:rsidRPr="00D839CD">
        <w:rPr>
          <w:sz w:val="26"/>
          <w:szCs w:val="26"/>
          <w:lang w:val="en-US"/>
        </w:rPr>
        <w:t xml:space="preserve">triển khai </w:t>
      </w:r>
      <w:r w:rsidR="00944D20" w:rsidRPr="00D839CD">
        <w:rPr>
          <w:sz w:val="26"/>
          <w:szCs w:val="26"/>
        </w:rPr>
        <w:t xml:space="preserve">thực hiện </w:t>
      </w:r>
      <w:r w:rsidR="007A0017" w:rsidRPr="00D839CD">
        <w:rPr>
          <w:bCs/>
          <w:sz w:val="26"/>
          <w:szCs w:val="26"/>
          <w:lang w:val="en-US"/>
        </w:rPr>
        <w:t xml:space="preserve">Kế hoạch bồi dưỡng </w:t>
      </w:r>
      <w:r w:rsidR="001E6EC1">
        <w:rPr>
          <w:bCs/>
          <w:sz w:val="26"/>
          <w:szCs w:val="26"/>
          <w:lang w:val="en-US"/>
        </w:rPr>
        <w:t>năm 202</w:t>
      </w:r>
      <w:r w:rsidR="00C94522">
        <w:rPr>
          <w:bCs/>
          <w:sz w:val="26"/>
          <w:szCs w:val="26"/>
          <w:lang w:val="en-US"/>
        </w:rPr>
        <w:t>1</w:t>
      </w:r>
      <w:r w:rsidR="0042614C" w:rsidRPr="00D839CD">
        <w:rPr>
          <w:sz w:val="26"/>
          <w:szCs w:val="26"/>
          <w:lang w:val="en-US"/>
        </w:rPr>
        <w:t xml:space="preserve"> </w:t>
      </w:r>
      <w:r w:rsidR="007A0017" w:rsidRPr="00D839CD">
        <w:rPr>
          <w:bCs/>
          <w:sz w:val="26"/>
          <w:szCs w:val="26"/>
          <w:lang w:val="en-US"/>
        </w:rPr>
        <w:t xml:space="preserve">của Bộ </w:t>
      </w:r>
      <w:r w:rsidR="007A0017" w:rsidRPr="00D839CD">
        <w:rPr>
          <w:sz w:val="26"/>
          <w:szCs w:val="26"/>
          <w:lang w:val="en-US"/>
        </w:rPr>
        <w:t xml:space="preserve">Giáo dục và Đào tạo </w:t>
      </w:r>
      <w:r w:rsidR="007A0017" w:rsidRPr="00D839CD">
        <w:rPr>
          <w:bCs/>
          <w:sz w:val="26"/>
          <w:szCs w:val="26"/>
          <w:lang w:val="en-US"/>
        </w:rPr>
        <w:t>cho cán bộ quản lý và giáo viên theo đúng</w:t>
      </w:r>
      <w:r w:rsidR="00944D20" w:rsidRPr="00D839CD">
        <w:rPr>
          <w:sz w:val="26"/>
          <w:szCs w:val="26"/>
        </w:rPr>
        <w:t xml:space="preserve"> quy định.</w:t>
      </w:r>
    </w:p>
    <w:p w14:paraId="46C011E8" w14:textId="74ED1C67" w:rsidR="00FE386C" w:rsidRPr="00512DA7" w:rsidRDefault="00FE386C" w:rsidP="00AB59DE">
      <w:pPr>
        <w:pStyle w:val="BodyText"/>
        <w:shd w:val="clear" w:color="auto" w:fill="auto"/>
        <w:tabs>
          <w:tab w:val="left" w:pos="1134"/>
        </w:tabs>
        <w:spacing w:before="120" w:line="340" w:lineRule="exact"/>
        <w:ind w:right="61" w:firstLine="0"/>
        <w:jc w:val="both"/>
        <w:rPr>
          <w:bCs/>
          <w:sz w:val="26"/>
          <w:szCs w:val="26"/>
          <w:lang w:val="en-US"/>
        </w:rPr>
      </w:pPr>
      <w:r>
        <w:rPr>
          <w:sz w:val="26"/>
          <w:szCs w:val="26"/>
          <w:lang w:val="en-US"/>
        </w:rPr>
        <w:t xml:space="preserve">            - Các phòng</w:t>
      </w:r>
      <w:r w:rsidR="0038276E">
        <w:rPr>
          <w:sz w:val="26"/>
          <w:szCs w:val="26"/>
          <w:lang w:val="en-US"/>
        </w:rPr>
        <w:t xml:space="preserve"> </w:t>
      </w:r>
      <w:r>
        <w:rPr>
          <w:sz w:val="26"/>
          <w:szCs w:val="26"/>
          <w:lang w:val="en-US"/>
        </w:rPr>
        <w:t>thuộc Sở: thực hiện theo chức năng, nhiệm vụ được phân công</w:t>
      </w:r>
      <w:r w:rsidR="00512DA7">
        <w:rPr>
          <w:sz w:val="26"/>
          <w:szCs w:val="26"/>
          <w:lang w:val="en-US"/>
        </w:rPr>
        <w:t xml:space="preserve"> của </w:t>
      </w:r>
      <w:r w:rsidR="00512DA7" w:rsidRPr="00512DA7">
        <w:rPr>
          <w:sz w:val="26"/>
          <w:szCs w:val="26"/>
          <w:lang w:val="en-US"/>
        </w:rPr>
        <w:t>Lãnh đạo Sở Giáo dục và Đào tạo</w:t>
      </w:r>
      <w:r w:rsidRPr="00512DA7">
        <w:rPr>
          <w:sz w:val="26"/>
          <w:szCs w:val="26"/>
          <w:lang w:val="en-US"/>
        </w:rPr>
        <w:t>.</w:t>
      </w:r>
    </w:p>
    <w:p w14:paraId="517BC367" w14:textId="2718B749" w:rsidR="00565A29" w:rsidRPr="007310C2" w:rsidRDefault="00565A29" w:rsidP="00AB59DE">
      <w:pPr>
        <w:pStyle w:val="BodyText"/>
        <w:shd w:val="clear" w:color="auto" w:fill="auto"/>
        <w:tabs>
          <w:tab w:val="left" w:pos="709"/>
          <w:tab w:val="left" w:pos="1134"/>
        </w:tabs>
        <w:spacing w:before="120" w:line="340" w:lineRule="exact"/>
        <w:ind w:right="61"/>
        <w:jc w:val="both"/>
        <w:rPr>
          <w:b/>
          <w:sz w:val="26"/>
          <w:szCs w:val="26"/>
          <w:lang w:val="en-US"/>
        </w:rPr>
      </w:pPr>
      <w:r>
        <w:rPr>
          <w:b/>
          <w:bCs/>
          <w:sz w:val="26"/>
          <w:szCs w:val="26"/>
          <w:lang w:val="en-US"/>
        </w:rPr>
        <w:t xml:space="preserve">2. </w:t>
      </w:r>
      <w:r w:rsidRPr="00AB0EEF">
        <w:rPr>
          <w:b/>
          <w:bCs/>
          <w:sz w:val="26"/>
          <w:szCs w:val="26"/>
        </w:rPr>
        <w:t xml:space="preserve">Các </w:t>
      </w:r>
      <w:r>
        <w:rPr>
          <w:b/>
          <w:bCs/>
          <w:sz w:val="26"/>
          <w:szCs w:val="26"/>
          <w:lang w:val="en-US"/>
        </w:rPr>
        <w:t>Phòng</w:t>
      </w:r>
      <w:r w:rsidRPr="00AB0EEF">
        <w:rPr>
          <w:b/>
          <w:bCs/>
          <w:sz w:val="26"/>
          <w:szCs w:val="26"/>
        </w:rPr>
        <w:t xml:space="preserve"> Giáo dục và Đào tạo</w:t>
      </w:r>
      <w:r>
        <w:rPr>
          <w:b/>
          <w:bCs/>
          <w:sz w:val="26"/>
          <w:szCs w:val="26"/>
          <w:lang w:val="en-US"/>
        </w:rPr>
        <w:t xml:space="preserve"> </w:t>
      </w:r>
      <w:r w:rsidR="009E66F2">
        <w:rPr>
          <w:b/>
          <w:bCs/>
          <w:sz w:val="26"/>
          <w:szCs w:val="26"/>
          <w:lang w:val="en-US"/>
        </w:rPr>
        <w:t>t</w:t>
      </w:r>
      <w:r w:rsidR="007310C2">
        <w:rPr>
          <w:b/>
          <w:bCs/>
          <w:sz w:val="26"/>
          <w:szCs w:val="26"/>
          <w:lang w:val="en-US"/>
        </w:rPr>
        <w:t>hành phố Thủ Đức</w:t>
      </w:r>
      <w:r w:rsidR="009E66F2">
        <w:rPr>
          <w:b/>
          <w:bCs/>
          <w:sz w:val="26"/>
          <w:szCs w:val="26"/>
          <w:lang w:val="en-US"/>
        </w:rPr>
        <w:t xml:space="preserve"> và các </w:t>
      </w:r>
      <w:r w:rsidR="009E66F2">
        <w:rPr>
          <w:b/>
          <w:bCs/>
          <w:sz w:val="26"/>
          <w:szCs w:val="26"/>
        </w:rPr>
        <w:t>quận</w:t>
      </w:r>
      <w:r w:rsidR="009E66F2">
        <w:rPr>
          <w:b/>
          <w:bCs/>
          <w:sz w:val="26"/>
          <w:szCs w:val="26"/>
          <w:lang w:val="en-US"/>
        </w:rPr>
        <w:t xml:space="preserve">, </w:t>
      </w:r>
      <w:r w:rsidR="009E66F2" w:rsidRPr="00AB0EEF">
        <w:rPr>
          <w:b/>
          <w:bCs/>
          <w:sz w:val="26"/>
          <w:szCs w:val="26"/>
        </w:rPr>
        <w:t>huyện</w:t>
      </w:r>
      <w:r w:rsidR="009E66F2">
        <w:rPr>
          <w:b/>
          <w:bCs/>
          <w:sz w:val="26"/>
          <w:szCs w:val="26"/>
          <w:lang w:val="en-US"/>
        </w:rPr>
        <w:t xml:space="preserve"> </w:t>
      </w:r>
    </w:p>
    <w:p w14:paraId="14042342" w14:textId="30DB3C22" w:rsidR="00624E8C" w:rsidRPr="00AB0EEF" w:rsidRDefault="00565A29" w:rsidP="00AB59DE">
      <w:pPr>
        <w:pStyle w:val="BodyText"/>
        <w:numPr>
          <w:ilvl w:val="0"/>
          <w:numId w:val="41"/>
        </w:numPr>
        <w:shd w:val="clear" w:color="auto" w:fill="auto"/>
        <w:tabs>
          <w:tab w:val="left" w:pos="851"/>
        </w:tabs>
        <w:spacing w:before="120" w:line="340" w:lineRule="exact"/>
        <w:ind w:left="0" w:right="61" w:firstLine="709"/>
        <w:jc w:val="both"/>
        <w:rPr>
          <w:sz w:val="26"/>
          <w:szCs w:val="26"/>
          <w:lang w:val="en-US"/>
        </w:rPr>
      </w:pPr>
      <w:r>
        <w:rPr>
          <w:sz w:val="26"/>
          <w:szCs w:val="26"/>
          <w:lang w:val="en-US"/>
        </w:rPr>
        <w:t xml:space="preserve">Tham mưu Ủy ban nhân dân </w:t>
      </w:r>
      <w:r w:rsidR="007E4060">
        <w:rPr>
          <w:sz w:val="26"/>
          <w:szCs w:val="26"/>
          <w:lang w:val="en-US"/>
        </w:rPr>
        <w:t>thành phố/</w:t>
      </w:r>
      <w:r>
        <w:rPr>
          <w:sz w:val="26"/>
          <w:szCs w:val="26"/>
          <w:lang w:val="en-US"/>
        </w:rPr>
        <w:t>quận, huyện về d</w:t>
      </w:r>
      <w:r w:rsidR="00624E8C" w:rsidRPr="00AB0EEF">
        <w:rPr>
          <w:sz w:val="26"/>
          <w:szCs w:val="26"/>
          <w:lang w:val="en-US"/>
        </w:rPr>
        <w:t>ự toán và phân bổ ngân sách</w:t>
      </w:r>
      <w:r w:rsidR="00EE5C91" w:rsidRPr="00AB0EEF">
        <w:rPr>
          <w:sz w:val="26"/>
          <w:szCs w:val="26"/>
          <w:lang w:val="en-US"/>
        </w:rPr>
        <w:t xml:space="preserve"> địa phương năm 20</w:t>
      </w:r>
      <w:r w:rsidR="001E6EC1">
        <w:rPr>
          <w:sz w:val="26"/>
          <w:szCs w:val="26"/>
          <w:lang w:val="en-US"/>
        </w:rPr>
        <w:t>2</w:t>
      </w:r>
      <w:r w:rsidR="007E4060">
        <w:rPr>
          <w:sz w:val="26"/>
          <w:szCs w:val="26"/>
          <w:lang w:val="en-US"/>
        </w:rPr>
        <w:t>2</w:t>
      </w:r>
      <w:r w:rsidR="00EE5C91" w:rsidRPr="00AB0EEF">
        <w:rPr>
          <w:sz w:val="26"/>
          <w:szCs w:val="26"/>
          <w:lang w:val="en-US"/>
        </w:rPr>
        <w:t xml:space="preserve"> cho các cơ sở giáo dục để triển khai tổ chức tập huấn, bồi dưỡng </w:t>
      </w:r>
      <w:r w:rsidR="00EE5C91" w:rsidRPr="00AB0EEF">
        <w:rPr>
          <w:sz w:val="26"/>
          <w:szCs w:val="26"/>
          <w:lang w:val="en-US"/>
        </w:rPr>
        <w:lastRenderedPageBreak/>
        <w:t xml:space="preserve">cho cán bộ quản lý và giáo viên đại trà tại các quận, huyện. </w:t>
      </w:r>
    </w:p>
    <w:p w14:paraId="7DC95079" w14:textId="056A22A4" w:rsidR="00C97E81" w:rsidRDefault="00565A29" w:rsidP="00AB59DE">
      <w:pPr>
        <w:pStyle w:val="BodyText"/>
        <w:numPr>
          <w:ilvl w:val="0"/>
          <w:numId w:val="41"/>
        </w:numPr>
        <w:shd w:val="clear" w:color="auto" w:fill="auto"/>
        <w:tabs>
          <w:tab w:val="left" w:pos="851"/>
        </w:tabs>
        <w:spacing w:before="120" w:line="340" w:lineRule="exact"/>
        <w:ind w:left="0" w:right="61" w:firstLine="709"/>
        <w:jc w:val="both"/>
        <w:rPr>
          <w:b/>
          <w:bCs/>
          <w:sz w:val="26"/>
          <w:szCs w:val="26"/>
        </w:rPr>
      </w:pPr>
      <w:r>
        <w:rPr>
          <w:sz w:val="26"/>
          <w:szCs w:val="26"/>
          <w:lang w:val="en-US"/>
        </w:rPr>
        <w:t>Tham mưu</w:t>
      </w:r>
      <w:r w:rsidR="00323102" w:rsidRPr="00AB0EEF">
        <w:rPr>
          <w:sz w:val="26"/>
          <w:szCs w:val="26"/>
          <w:lang w:val="en-US"/>
        </w:rPr>
        <w:t xml:space="preserve"> </w:t>
      </w:r>
      <w:r w:rsidR="00FF6CD5">
        <w:rPr>
          <w:sz w:val="26"/>
          <w:szCs w:val="26"/>
          <w:lang w:val="en-US"/>
        </w:rPr>
        <w:t xml:space="preserve">xây dựng </w:t>
      </w:r>
      <w:r w:rsidR="001E6EC1">
        <w:rPr>
          <w:sz w:val="26"/>
          <w:szCs w:val="26"/>
          <w:lang w:val="en-US"/>
        </w:rPr>
        <w:t xml:space="preserve">Kế hoạch </w:t>
      </w:r>
      <w:r w:rsidR="001E6EC1">
        <w:rPr>
          <w:sz w:val="26"/>
          <w:szCs w:val="26"/>
        </w:rPr>
        <w:t>bồi dưỡng giáo viên</w:t>
      </w:r>
      <w:r w:rsidR="001E6EC1">
        <w:rPr>
          <w:sz w:val="26"/>
          <w:szCs w:val="26"/>
          <w:lang w:val="en-US"/>
        </w:rPr>
        <w:t xml:space="preserve"> và</w:t>
      </w:r>
      <w:r w:rsidR="001E6EC1" w:rsidRPr="00783D49">
        <w:rPr>
          <w:sz w:val="26"/>
          <w:szCs w:val="26"/>
        </w:rPr>
        <w:t xml:space="preserve"> cán bộ quản lý cơ sở g</w:t>
      </w:r>
      <w:r w:rsidR="001E6EC1">
        <w:rPr>
          <w:sz w:val="26"/>
          <w:szCs w:val="26"/>
        </w:rPr>
        <w:t xml:space="preserve">iáo dục phổ </w:t>
      </w:r>
      <w:r w:rsidR="001E6EC1">
        <w:rPr>
          <w:sz w:val="26"/>
          <w:szCs w:val="26"/>
          <w:lang w:val="en-US"/>
        </w:rPr>
        <w:t xml:space="preserve">thông </w:t>
      </w:r>
      <w:r w:rsidR="001E6EC1" w:rsidRPr="00783D49">
        <w:rPr>
          <w:sz w:val="26"/>
          <w:szCs w:val="26"/>
        </w:rPr>
        <w:t>năm 202</w:t>
      </w:r>
      <w:r w:rsidR="007E4060">
        <w:rPr>
          <w:sz w:val="26"/>
          <w:szCs w:val="26"/>
          <w:lang w:val="en-US"/>
        </w:rPr>
        <w:t>2</w:t>
      </w:r>
      <w:r w:rsidR="001E6EC1">
        <w:rPr>
          <w:sz w:val="26"/>
          <w:szCs w:val="26"/>
          <w:lang w:val="en-US"/>
        </w:rPr>
        <w:t xml:space="preserve"> </w:t>
      </w:r>
      <w:r w:rsidR="00E451EB" w:rsidRPr="00AB0EEF">
        <w:rPr>
          <w:sz w:val="26"/>
          <w:szCs w:val="26"/>
          <w:lang w:val="en-US"/>
        </w:rPr>
        <w:t xml:space="preserve">tại </w:t>
      </w:r>
      <w:r w:rsidR="00AB0EEF">
        <w:rPr>
          <w:sz w:val="26"/>
          <w:szCs w:val="26"/>
          <w:lang w:val="en-US"/>
        </w:rPr>
        <w:t>địa phương</w:t>
      </w:r>
      <w:r w:rsidR="009719EC" w:rsidRPr="00AB0EEF">
        <w:rPr>
          <w:bCs/>
          <w:sz w:val="26"/>
          <w:szCs w:val="26"/>
          <w:lang w:val="en-US"/>
        </w:rPr>
        <w:t>.</w:t>
      </w:r>
      <w:r w:rsidR="00C97E81" w:rsidRPr="00AB0EEF">
        <w:rPr>
          <w:b/>
          <w:bCs/>
          <w:sz w:val="26"/>
          <w:szCs w:val="26"/>
        </w:rPr>
        <w:t xml:space="preserve"> </w:t>
      </w:r>
    </w:p>
    <w:p w14:paraId="2F212652" w14:textId="2982F6FE" w:rsidR="00E73D72" w:rsidRDefault="00FF6CD5" w:rsidP="00AB59DE">
      <w:pPr>
        <w:pStyle w:val="BodyText"/>
        <w:shd w:val="clear" w:color="auto" w:fill="auto"/>
        <w:tabs>
          <w:tab w:val="left" w:pos="959"/>
        </w:tabs>
        <w:spacing w:before="120" w:line="340" w:lineRule="exact"/>
        <w:ind w:right="61" w:firstLine="0"/>
        <w:jc w:val="both"/>
        <w:rPr>
          <w:iCs/>
          <w:sz w:val="26"/>
          <w:szCs w:val="26"/>
          <w:lang w:val="en-US"/>
        </w:rPr>
      </w:pPr>
      <w:r w:rsidRPr="00BD2295">
        <w:rPr>
          <w:sz w:val="26"/>
          <w:szCs w:val="26"/>
          <w:lang w:val="en-US"/>
        </w:rPr>
        <w:t xml:space="preserve">          </w:t>
      </w:r>
      <w:r w:rsidR="00565A29">
        <w:rPr>
          <w:sz w:val="26"/>
          <w:szCs w:val="26"/>
          <w:lang w:val="en-US"/>
        </w:rPr>
        <w:t xml:space="preserve"> </w:t>
      </w:r>
      <w:r w:rsidR="001E6EC1">
        <w:rPr>
          <w:sz w:val="26"/>
          <w:szCs w:val="26"/>
          <w:lang w:val="en-US"/>
        </w:rPr>
        <w:t>- X</w:t>
      </w:r>
      <w:r w:rsidRPr="00BD2295">
        <w:rPr>
          <w:sz w:val="26"/>
          <w:szCs w:val="26"/>
          <w:lang w:val="en-US"/>
        </w:rPr>
        <w:t xml:space="preserve">ây dựng và triển khai </w:t>
      </w:r>
      <w:r w:rsidR="003E69FC" w:rsidRPr="003E69FC">
        <w:rPr>
          <w:sz w:val="26"/>
          <w:szCs w:val="26"/>
        </w:rPr>
        <w:t xml:space="preserve">thực hiện kế hoạch hỗ trợ đồng nghiệp của GVPT cốt cán và </w:t>
      </w:r>
      <w:r w:rsidR="003E69FC" w:rsidRPr="003E69FC">
        <w:rPr>
          <w:color w:val="1A1A1A"/>
          <w:sz w:val="26"/>
          <w:szCs w:val="26"/>
        </w:rPr>
        <w:t xml:space="preserve">CBQLCSGDPT </w:t>
      </w:r>
      <w:r w:rsidR="003E69FC" w:rsidRPr="003E69FC">
        <w:rPr>
          <w:sz w:val="26"/>
          <w:szCs w:val="26"/>
        </w:rPr>
        <w:t xml:space="preserve">cốt cán theo phân cấp quản lí </w:t>
      </w:r>
      <w:r w:rsidR="003E69FC" w:rsidRPr="003E69FC">
        <w:rPr>
          <w:color w:val="1A1A1A"/>
          <w:sz w:val="26"/>
          <w:szCs w:val="26"/>
        </w:rPr>
        <w:t xml:space="preserve">các cơ </w:t>
      </w:r>
      <w:r w:rsidR="003E69FC" w:rsidRPr="003E69FC">
        <w:rPr>
          <w:sz w:val="26"/>
          <w:szCs w:val="26"/>
        </w:rPr>
        <w:t xml:space="preserve">sở giáo dục phổ </w:t>
      </w:r>
      <w:r w:rsidR="003E69FC">
        <w:rPr>
          <w:color w:val="1A1A1A"/>
          <w:sz w:val="26"/>
          <w:szCs w:val="26"/>
        </w:rPr>
        <w:t>thông vớ</w:t>
      </w:r>
      <w:r w:rsidR="003E69FC" w:rsidRPr="003E69FC">
        <w:rPr>
          <w:color w:val="1A1A1A"/>
          <w:sz w:val="26"/>
          <w:szCs w:val="26"/>
        </w:rPr>
        <w:t xml:space="preserve">i sự </w:t>
      </w:r>
      <w:r w:rsidR="003E69FC" w:rsidRPr="003E69FC">
        <w:rPr>
          <w:sz w:val="26"/>
          <w:szCs w:val="26"/>
        </w:rPr>
        <w:t>h</w:t>
      </w:r>
      <w:r w:rsidR="007E29F4">
        <w:rPr>
          <w:sz w:val="26"/>
          <w:szCs w:val="26"/>
          <w:lang w:val="en-US"/>
        </w:rPr>
        <w:t>ỗ</w:t>
      </w:r>
      <w:r w:rsidR="003E69FC" w:rsidRPr="003E69FC">
        <w:rPr>
          <w:sz w:val="26"/>
          <w:szCs w:val="26"/>
        </w:rPr>
        <w:t xml:space="preserve"> trợ </w:t>
      </w:r>
      <w:r w:rsidR="003E69FC" w:rsidRPr="003E69FC">
        <w:rPr>
          <w:color w:val="1A1A1A"/>
          <w:sz w:val="26"/>
          <w:szCs w:val="26"/>
        </w:rPr>
        <w:t xml:space="preserve">của </w:t>
      </w:r>
      <w:r w:rsidR="003E69FC" w:rsidRPr="003E69FC">
        <w:rPr>
          <w:sz w:val="26"/>
          <w:szCs w:val="26"/>
        </w:rPr>
        <w:t xml:space="preserve"> trường ĐHSP</w:t>
      </w:r>
      <w:r w:rsidR="007E29F4">
        <w:rPr>
          <w:sz w:val="26"/>
          <w:szCs w:val="26"/>
          <w:lang w:val="en-US"/>
        </w:rPr>
        <w:t xml:space="preserve"> TP. HCM</w:t>
      </w:r>
      <w:r w:rsidR="003E69FC">
        <w:rPr>
          <w:color w:val="1A1A1A"/>
          <w:sz w:val="26"/>
          <w:szCs w:val="26"/>
          <w:lang w:val="en-US"/>
        </w:rPr>
        <w:t xml:space="preserve">; </w:t>
      </w:r>
      <w:r w:rsidR="00E73D72">
        <w:rPr>
          <w:iCs/>
          <w:sz w:val="26"/>
          <w:szCs w:val="26"/>
          <w:lang w:val="en-US"/>
        </w:rPr>
        <w:t xml:space="preserve">đồng thời lập dự toán kinh phí trình Ủy ban nhân dân </w:t>
      </w:r>
      <w:r w:rsidR="007E4060">
        <w:rPr>
          <w:iCs/>
          <w:sz w:val="26"/>
          <w:szCs w:val="26"/>
          <w:lang w:val="en-US"/>
        </w:rPr>
        <w:t>thành phố/</w:t>
      </w:r>
      <w:r w:rsidR="00E73D72">
        <w:rPr>
          <w:iCs/>
          <w:sz w:val="26"/>
          <w:szCs w:val="26"/>
          <w:lang w:val="en-US"/>
        </w:rPr>
        <w:t>quận, huyện phê duyệt để làm cơ sở bố trí dự toán cho Kế hoạch bồi dưỡng của quận huyện theo phân cấp.</w:t>
      </w:r>
    </w:p>
    <w:p w14:paraId="25C7F514" w14:textId="77777777" w:rsidR="00C60635" w:rsidRPr="00C60635" w:rsidRDefault="00C60635" w:rsidP="00AB59DE">
      <w:pPr>
        <w:pStyle w:val="BodyText"/>
        <w:shd w:val="clear" w:color="auto" w:fill="auto"/>
        <w:tabs>
          <w:tab w:val="left" w:pos="959"/>
        </w:tabs>
        <w:spacing w:before="120" w:line="340" w:lineRule="exact"/>
        <w:ind w:right="61" w:firstLine="0"/>
        <w:jc w:val="both"/>
        <w:rPr>
          <w:sz w:val="26"/>
          <w:szCs w:val="26"/>
          <w:lang w:val="en-US"/>
        </w:rPr>
      </w:pPr>
      <w:r>
        <w:rPr>
          <w:sz w:val="26"/>
          <w:szCs w:val="26"/>
          <w:lang w:val="en-US"/>
        </w:rPr>
        <w:t xml:space="preserve">         </w:t>
      </w:r>
      <w:r w:rsidR="00565A29">
        <w:rPr>
          <w:sz w:val="26"/>
          <w:szCs w:val="26"/>
          <w:lang w:val="en-US"/>
        </w:rPr>
        <w:t xml:space="preserve"> </w:t>
      </w:r>
      <w:r>
        <w:rPr>
          <w:sz w:val="26"/>
          <w:szCs w:val="26"/>
          <w:lang w:val="en-US"/>
        </w:rPr>
        <w:t xml:space="preserve">- </w:t>
      </w:r>
      <w:r w:rsidRPr="00C60635">
        <w:rPr>
          <w:sz w:val="26"/>
          <w:szCs w:val="26"/>
        </w:rPr>
        <w:t xml:space="preserve">Tổ chức cho GVPT, CBQLCSGDPT đại trà của địa </w:t>
      </w:r>
      <w:r w:rsidRPr="00C60635">
        <w:rPr>
          <w:color w:val="1A1A1A"/>
          <w:sz w:val="26"/>
          <w:szCs w:val="26"/>
        </w:rPr>
        <w:t xml:space="preserve">phương tự học </w:t>
      </w:r>
      <w:r w:rsidRPr="00C60635">
        <w:rPr>
          <w:sz w:val="26"/>
          <w:szCs w:val="26"/>
        </w:rPr>
        <w:t xml:space="preserve">thường </w:t>
      </w:r>
      <w:r w:rsidRPr="00C60635">
        <w:rPr>
          <w:color w:val="1A1A1A"/>
          <w:sz w:val="26"/>
          <w:szCs w:val="26"/>
        </w:rPr>
        <w:t xml:space="preserve">xuyên, </w:t>
      </w:r>
      <w:r w:rsidRPr="00C60635">
        <w:rPr>
          <w:sz w:val="26"/>
          <w:szCs w:val="26"/>
        </w:rPr>
        <w:t xml:space="preserve">liên tục với sự hỗ </w:t>
      </w:r>
      <w:r w:rsidRPr="00C60635">
        <w:rPr>
          <w:color w:val="1A1A1A"/>
          <w:sz w:val="26"/>
          <w:szCs w:val="26"/>
        </w:rPr>
        <w:t xml:space="preserve">trợ </w:t>
      </w:r>
      <w:r w:rsidRPr="00C60635">
        <w:rPr>
          <w:sz w:val="26"/>
          <w:szCs w:val="26"/>
        </w:rPr>
        <w:t xml:space="preserve">của đội </w:t>
      </w:r>
      <w:r w:rsidRPr="00C60635">
        <w:rPr>
          <w:color w:val="1A1A1A"/>
          <w:sz w:val="26"/>
          <w:szCs w:val="26"/>
        </w:rPr>
        <w:t xml:space="preserve">ngũ cốt </w:t>
      </w:r>
      <w:r w:rsidRPr="00C60635">
        <w:rPr>
          <w:sz w:val="26"/>
          <w:szCs w:val="26"/>
        </w:rPr>
        <w:t xml:space="preserve">cán </w:t>
      </w:r>
      <w:r w:rsidRPr="00C60635">
        <w:rPr>
          <w:color w:val="1A1A1A"/>
          <w:sz w:val="26"/>
          <w:szCs w:val="26"/>
        </w:rPr>
        <w:t xml:space="preserve">theo </w:t>
      </w:r>
      <w:r w:rsidRPr="00C60635">
        <w:rPr>
          <w:sz w:val="26"/>
          <w:szCs w:val="26"/>
        </w:rPr>
        <w:t xml:space="preserve">quy trình </w:t>
      </w:r>
      <w:r w:rsidRPr="00C60635">
        <w:rPr>
          <w:color w:val="1A1A1A"/>
          <w:sz w:val="26"/>
          <w:szCs w:val="26"/>
        </w:rPr>
        <w:t xml:space="preserve">đảm bảo </w:t>
      </w:r>
      <w:r w:rsidRPr="00C60635">
        <w:rPr>
          <w:sz w:val="26"/>
          <w:szCs w:val="26"/>
        </w:rPr>
        <w:t xml:space="preserve">chất lượng bồi dưỡng </w:t>
      </w:r>
      <w:r w:rsidRPr="00C60635">
        <w:rPr>
          <w:color w:val="1A1A1A"/>
          <w:sz w:val="26"/>
          <w:szCs w:val="26"/>
        </w:rPr>
        <w:t xml:space="preserve">GVPT và </w:t>
      </w:r>
      <w:r w:rsidRPr="00C60635">
        <w:rPr>
          <w:sz w:val="26"/>
          <w:szCs w:val="26"/>
        </w:rPr>
        <w:t>CBQLCSGDPT</w:t>
      </w:r>
      <w:r>
        <w:rPr>
          <w:sz w:val="26"/>
          <w:szCs w:val="26"/>
          <w:lang w:val="en-US"/>
        </w:rPr>
        <w:t>.</w:t>
      </w:r>
    </w:p>
    <w:p w14:paraId="0311B937" w14:textId="77777777" w:rsidR="00FD28EC" w:rsidRPr="00C60635" w:rsidRDefault="00EB3AA6" w:rsidP="00AB59DE">
      <w:pPr>
        <w:pStyle w:val="BodyText"/>
        <w:shd w:val="clear" w:color="auto" w:fill="auto"/>
        <w:tabs>
          <w:tab w:val="left" w:pos="959"/>
        </w:tabs>
        <w:spacing w:before="120" w:line="340" w:lineRule="exact"/>
        <w:ind w:right="61" w:firstLine="0"/>
        <w:jc w:val="both"/>
        <w:rPr>
          <w:sz w:val="26"/>
          <w:szCs w:val="26"/>
          <w:lang w:val="en-US"/>
        </w:rPr>
      </w:pPr>
      <w:r>
        <w:rPr>
          <w:sz w:val="26"/>
          <w:szCs w:val="26"/>
          <w:lang w:val="en-US"/>
        </w:rPr>
        <w:t xml:space="preserve">          </w:t>
      </w:r>
      <w:r w:rsidR="00565A29">
        <w:rPr>
          <w:sz w:val="26"/>
          <w:szCs w:val="26"/>
          <w:lang w:val="en-US"/>
        </w:rPr>
        <w:t xml:space="preserve"> </w:t>
      </w:r>
      <w:r>
        <w:rPr>
          <w:sz w:val="26"/>
          <w:szCs w:val="26"/>
          <w:lang w:val="en-US"/>
        </w:rPr>
        <w:t xml:space="preserve">- </w:t>
      </w:r>
      <w:r w:rsidR="00FD28EC" w:rsidRPr="00AB0EEF">
        <w:rPr>
          <w:sz w:val="26"/>
          <w:szCs w:val="26"/>
        </w:rPr>
        <w:t xml:space="preserve">Thực hiện </w:t>
      </w:r>
      <w:r w:rsidR="00FD28EC" w:rsidRPr="00AB0EEF">
        <w:rPr>
          <w:sz w:val="26"/>
          <w:szCs w:val="26"/>
          <w:lang w:val="en-US"/>
        </w:rPr>
        <w:t xml:space="preserve">các </w:t>
      </w:r>
      <w:r w:rsidR="00FD28EC" w:rsidRPr="00AB0EEF">
        <w:rPr>
          <w:sz w:val="26"/>
          <w:szCs w:val="26"/>
        </w:rPr>
        <w:t xml:space="preserve">báo cáo định kỳ, đột xuất </w:t>
      </w:r>
      <w:r w:rsidR="00FD28EC" w:rsidRPr="00AB0EEF">
        <w:rPr>
          <w:sz w:val="26"/>
          <w:szCs w:val="26"/>
          <w:lang w:val="en-US"/>
        </w:rPr>
        <w:t xml:space="preserve">về công tác bồi dưỡng </w:t>
      </w:r>
      <w:r>
        <w:rPr>
          <w:sz w:val="26"/>
          <w:szCs w:val="26"/>
        </w:rPr>
        <w:t>giáo viên</w:t>
      </w:r>
      <w:r>
        <w:rPr>
          <w:sz w:val="26"/>
          <w:szCs w:val="26"/>
          <w:lang w:val="en-US"/>
        </w:rPr>
        <w:t xml:space="preserve"> và</w:t>
      </w:r>
      <w:r w:rsidRPr="00783D49">
        <w:rPr>
          <w:sz w:val="26"/>
          <w:szCs w:val="26"/>
        </w:rPr>
        <w:t xml:space="preserve"> cán bộ quản lý cơ sở g</w:t>
      </w:r>
      <w:r>
        <w:rPr>
          <w:sz w:val="26"/>
          <w:szCs w:val="26"/>
        </w:rPr>
        <w:t xml:space="preserve">iáo dục phổ </w:t>
      </w:r>
      <w:r>
        <w:rPr>
          <w:sz w:val="26"/>
          <w:szCs w:val="26"/>
          <w:lang w:val="en-US"/>
        </w:rPr>
        <w:t xml:space="preserve">thông </w:t>
      </w:r>
      <w:r w:rsidRPr="00FA2F25">
        <w:rPr>
          <w:bCs/>
          <w:sz w:val="26"/>
          <w:szCs w:val="26"/>
          <w:lang w:val="en-US"/>
        </w:rPr>
        <w:t xml:space="preserve">của </w:t>
      </w:r>
      <w:r>
        <w:rPr>
          <w:bCs/>
          <w:sz w:val="26"/>
          <w:szCs w:val="26"/>
          <w:lang w:val="en-US"/>
        </w:rPr>
        <w:t>quận, huyện</w:t>
      </w:r>
      <w:r w:rsidRPr="00FA2F25">
        <w:rPr>
          <w:bCs/>
          <w:sz w:val="26"/>
          <w:szCs w:val="26"/>
          <w:lang w:val="en-US"/>
        </w:rPr>
        <w:t xml:space="preserve"> </w:t>
      </w:r>
      <w:r w:rsidRPr="00783D49">
        <w:rPr>
          <w:sz w:val="26"/>
          <w:szCs w:val="26"/>
        </w:rPr>
        <w:t>năm 202</w:t>
      </w:r>
      <w:r w:rsidR="007E29F4">
        <w:rPr>
          <w:sz w:val="26"/>
          <w:szCs w:val="26"/>
          <w:lang w:val="en-US"/>
        </w:rPr>
        <w:t>1</w:t>
      </w:r>
      <w:r>
        <w:rPr>
          <w:sz w:val="26"/>
          <w:szCs w:val="26"/>
          <w:lang w:val="en-US"/>
        </w:rPr>
        <w:t xml:space="preserve"> </w:t>
      </w:r>
      <w:r w:rsidR="00FD28EC" w:rsidRPr="00AB0EEF">
        <w:rPr>
          <w:sz w:val="26"/>
          <w:szCs w:val="26"/>
        </w:rPr>
        <w:t xml:space="preserve">gửi về </w:t>
      </w:r>
      <w:r w:rsidR="00FD28EC" w:rsidRPr="00AB0EEF">
        <w:rPr>
          <w:sz w:val="26"/>
          <w:szCs w:val="26"/>
          <w:lang w:val="en-US"/>
        </w:rPr>
        <w:t>Sở Giáo dục và Đào tạo</w:t>
      </w:r>
      <w:r w:rsidR="00FD28EC" w:rsidRPr="00AB0EEF">
        <w:rPr>
          <w:sz w:val="26"/>
          <w:szCs w:val="26"/>
        </w:rPr>
        <w:t xml:space="preserve"> theo yêu cầu.</w:t>
      </w:r>
      <w:r w:rsidR="00C60635">
        <w:rPr>
          <w:sz w:val="26"/>
          <w:szCs w:val="26"/>
          <w:lang w:val="en-US"/>
        </w:rPr>
        <w:t xml:space="preserve"> </w:t>
      </w:r>
      <w:r w:rsidR="00C60635" w:rsidRPr="00C60635">
        <w:rPr>
          <w:color w:val="1A1A1A"/>
          <w:sz w:val="26"/>
          <w:szCs w:val="26"/>
        </w:rPr>
        <w:t xml:space="preserve">Xây dựng và </w:t>
      </w:r>
      <w:r w:rsidR="00C60635" w:rsidRPr="00C60635">
        <w:rPr>
          <w:sz w:val="26"/>
          <w:szCs w:val="26"/>
        </w:rPr>
        <w:t xml:space="preserve">chiết xuất báo cáo quản lý thông </w:t>
      </w:r>
      <w:r w:rsidR="00C60635" w:rsidRPr="00C60635">
        <w:rPr>
          <w:color w:val="1A1A1A"/>
          <w:sz w:val="26"/>
          <w:szCs w:val="26"/>
        </w:rPr>
        <w:t xml:space="preserve">tin </w:t>
      </w:r>
      <w:r w:rsidR="00C60635" w:rsidRPr="00C60635">
        <w:rPr>
          <w:sz w:val="26"/>
          <w:szCs w:val="26"/>
        </w:rPr>
        <w:t xml:space="preserve">về bồi </w:t>
      </w:r>
      <w:r w:rsidR="00C60635" w:rsidRPr="00C60635">
        <w:rPr>
          <w:color w:val="1A1A1A"/>
          <w:sz w:val="26"/>
          <w:szCs w:val="26"/>
        </w:rPr>
        <w:t xml:space="preserve">dưỡng </w:t>
      </w:r>
      <w:r w:rsidR="00C60635" w:rsidRPr="00C60635">
        <w:rPr>
          <w:sz w:val="26"/>
          <w:szCs w:val="26"/>
        </w:rPr>
        <w:t xml:space="preserve">GVPT </w:t>
      </w:r>
      <w:r w:rsidR="00C60635" w:rsidRPr="00C60635">
        <w:rPr>
          <w:color w:val="1A1A1A"/>
          <w:sz w:val="26"/>
          <w:szCs w:val="26"/>
        </w:rPr>
        <w:t xml:space="preserve">và CBQLCSGDPT theo hệ </w:t>
      </w:r>
      <w:r w:rsidR="00C60635" w:rsidRPr="00C60635">
        <w:rPr>
          <w:sz w:val="26"/>
          <w:szCs w:val="26"/>
        </w:rPr>
        <w:t xml:space="preserve">thống </w:t>
      </w:r>
      <w:r w:rsidR="00C60635">
        <w:rPr>
          <w:color w:val="1A1A1A"/>
          <w:sz w:val="26"/>
          <w:szCs w:val="26"/>
        </w:rPr>
        <w:t>TEMIS; tổ</w:t>
      </w:r>
      <w:r w:rsidR="00C60635" w:rsidRPr="00C60635">
        <w:rPr>
          <w:color w:val="1A1A1A"/>
          <w:sz w:val="26"/>
          <w:szCs w:val="26"/>
        </w:rPr>
        <w:t xml:space="preserve"> </w:t>
      </w:r>
      <w:r w:rsidR="00C60635" w:rsidRPr="00C60635">
        <w:rPr>
          <w:sz w:val="26"/>
          <w:szCs w:val="26"/>
        </w:rPr>
        <w:t xml:space="preserve">chức, </w:t>
      </w:r>
      <w:r w:rsidR="00C60635" w:rsidRPr="00C60635">
        <w:rPr>
          <w:color w:val="1A1A1A"/>
          <w:sz w:val="26"/>
          <w:szCs w:val="26"/>
        </w:rPr>
        <w:t xml:space="preserve">quản </w:t>
      </w:r>
      <w:r w:rsidR="00C60635" w:rsidRPr="00C60635">
        <w:rPr>
          <w:sz w:val="26"/>
          <w:szCs w:val="26"/>
        </w:rPr>
        <w:t xml:space="preserve">lý quá trình bồi </w:t>
      </w:r>
      <w:r w:rsidR="00C60635" w:rsidRPr="00C60635">
        <w:rPr>
          <w:color w:val="1A1A1A"/>
          <w:sz w:val="26"/>
          <w:szCs w:val="26"/>
        </w:rPr>
        <w:t xml:space="preserve">dưỡng các đối tượng khác </w:t>
      </w:r>
      <w:r w:rsidR="00C60635" w:rsidRPr="00C60635">
        <w:rPr>
          <w:sz w:val="26"/>
          <w:szCs w:val="26"/>
        </w:rPr>
        <w:t xml:space="preserve">trên </w:t>
      </w:r>
      <w:r w:rsidR="00C60635" w:rsidRPr="00C60635">
        <w:rPr>
          <w:color w:val="1A1A1A"/>
          <w:sz w:val="26"/>
          <w:szCs w:val="26"/>
        </w:rPr>
        <w:t xml:space="preserve">địa bàn </w:t>
      </w:r>
      <w:r w:rsidR="00C60635" w:rsidRPr="00C60635">
        <w:rPr>
          <w:sz w:val="26"/>
          <w:szCs w:val="26"/>
        </w:rPr>
        <w:t xml:space="preserve">phụ </w:t>
      </w:r>
      <w:r w:rsidR="00C60635" w:rsidRPr="00C60635">
        <w:rPr>
          <w:color w:val="1A1A1A"/>
          <w:sz w:val="26"/>
          <w:szCs w:val="26"/>
        </w:rPr>
        <w:t xml:space="preserve">trách theo kế </w:t>
      </w:r>
      <w:r w:rsidR="00C60635" w:rsidRPr="00C60635">
        <w:rPr>
          <w:sz w:val="26"/>
          <w:szCs w:val="26"/>
        </w:rPr>
        <w:t>hoạch</w:t>
      </w:r>
      <w:r w:rsidR="00C60635">
        <w:rPr>
          <w:sz w:val="26"/>
          <w:szCs w:val="26"/>
          <w:lang w:val="en-US"/>
        </w:rPr>
        <w:t>.</w:t>
      </w:r>
    </w:p>
    <w:p w14:paraId="646269BB" w14:textId="4A955984" w:rsidR="00AB59DE" w:rsidRDefault="009E66F2" w:rsidP="00AB59DE">
      <w:pPr>
        <w:pStyle w:val="BodyText"/>
        <w:shd w:val="clear" w:color="auto" w:fill="auto"/>
        <w:tabs>
          <w:tab w:val="left" w:pos="709"/>
          <w:tab w:val="left" w:pos="1134"/>
        </w:tabs>
        <w:spacing w:before="120" w:line="340" w:lineRule="exact"/>
        <w:ind w:right="61" w:firstLine="0"/>
        <w:jc w:val="both"/>
        <w:rPr>
          <w:b/>
          <w:bCs/>
          <w:sz w:val="26"/>
          <w:szCs w:val="26"/>
          <w:lang w:val="en-US"/>
        </w:rPr>
      </w:pPr>
      <w:r>
        <w:rPr>
          <w:b/>
          <w:bCs/>
          <w:sz w:val="26"/>
          <w:szCs w:val="26"/>
          <w:lang w:val="en-US"/>
        </w:rPr>
        <w:t xml:space="preserve">         3</w:t>
      </w:r>
      <w:r w:rsidR="00753754">
        <w:rPr>
          <w:b/>
          <w:bCs/>
          <w:sz w:val="26"/>
          <w:szCs w:val="26"/>
          <w:lang w:val="en-US"/>
        </w:rPr>
        <w:t xml:space="preserve">. </w:t>
      </w:r>
      <w:r w:rsidR="00EB3AA6">
        <w:rPr>
          <w:b/>
          <w:bCs/>
          <w:sz w:val="26"/>
          <w:szCs w:val="26"/>
          <w:lang w:val="en-US"/>
        </w:rPr>
        <w:t xml:space="preserve">Các cơ sở giáo dục </w:t>
      </w:r>
      <w:r w:rsidR="00EF58B5">
        <w:rPr>
          <w:b/>
          <w:bCs/>
          <w:sz w:val="26"/>
          <w:szCs w:val="26"/>
          <w:lang w:val="en-US"/>
        </w:rPr>
        <w:t xml:space="preserve">phổ thông </w:t>
      </w:r>
      <w:r w:rsidR="001023A4">
        <w:rPr>
          <w:b/>
          <w:bCs/>
          <w:sz w:val="26"/>
          <w:szCs w:val="26"/>
          <w:lang w:val="en-US"/>
        </w:rPr>
        <w:t>trực thuộc Sở</w:t>
      </w:r>
      <w:r w:rsidR="00AB59DE">
        <w:rPr>
          <w:b/>
          <w:bCs/>
          <w:sz w:val="26"/>
          <w:szCs w:val="26"/>
          <w:lang w:val="en-US"/>
        </w:rPr>
        <w:t>, Trung tâm GDTX, Trung tâm GDNN-GDTX</w:t>
      </w:r>
    </w:p>
    <w:p w14:paraId="13442514" w14:textId="1F746E99" w:rsidR="00C402E4" w:rsidRDefault="00C402E4" w:rsidP="00AB59DE">
      <w:pPr>
        <w:pStyle w:val="Heading10"/>
        <w:keepNext/>
        <w:keepLines/>
        <w:numPr>
          <w:ilvl w:val="0"/>
          <w:numId w:val="35"/>
        </w:numPr>
        <w:shd w:val="clear" w:color="auto" w:fill="auto"/>
        <w:tabs>
          <w:tab w:val="left" w:pos="851"/>
        </w:tabs>
        <w:spacing w:before="120" w:line="340" w:lineRule="exact"/>
        <w:ind w:right="61" w:firstLine="709"/>
        <w:jc w:val="both"/>
        <w:rPr>
          <w:b w:val="0"/>
          <w:sz w:val="26"/>
          <w:szCs w:val="26"/>
          <w:lang w:val="en-US"/>
        </w:rPr>
      </w:pPr>
      <w:r>
        <w:rPr>
          <w:b w:val="0"/>
          <w:bCs w:val="0"/>
          <w:sz w:val="26"/>
          <w:szCs w:val="26"/>
          <w:lang w:val="en-US"/>
        </w:rPr>
        <w:t>C</w:t>
      </w:r>
      <w:r w:rsidR="00A16E8E" w:rsidRPr="00FD28EC">
        <w:rPr>
          <w:b w:val="0"/>
          <w:bCs w:val="0"/>
          <w:sz w:val="26"/>
          <w:szCs w:val="26"/>
          <w:lang w:val="en-US"/>
        </w:rPr>
        <w:t xml:space="preserve">ử </w:t>
      </w:r>
      <w:r w:rsidR="009719EC" w:rsidRPr="00FD28EC">
        <w:rPr>
          <w:b w:val="0"/>
          <w:bCs w:val="0"/>
          <w:sz w:val="26"/>
          <w:szCs w:val="26"/>
          <w:lang w:val="en-US"/>
        </w:rPr>
        <w:t xml:space="preserve">và tạo điều kiện để </w:t>
      </w:r>
      <w:r w:rsidR="00A16E8E" w:rsidRPr="00FD28EC">
        <w:rPr>
          <w:b w:val="0"/>
          <w:bCs w:val="0"/>
          <w:sz w:val="26"/>
          <w:szCs w:val="26"/>
          <w:lang w:val="en-US"/>
        </w:rPr>
        <w:t xml:space="preserve">cán bộ quản lý và </w:t>
      </w:r>
      <w:r w:rsidR="00A16E8E" w:rsidRPr="00FD28EC">
        <w:rPr>
          <w:b w:val="0"/>
          <w:sz w:val="26"/>
          <w:szCs w:val="26"/>
          <w:lang w:val="en-US"/>
        </w:rPr>
        <w:t xml:space="preserve">giáo viên tham gia </w:t>
      </w:r>
      <w:r w:rsidR="009719EC" w:rsidRPr="00FD28EC">
        <w:rPr>
          <w:b w:val="0"/>
          <w:sz w:val="26"/>
          <w:szCs w:val="26"/>
          <w:lang w:val="en-US"/>
        </w:rPr>
        <w:t xml:space="preserve">tích cực, hiệu quả </w:t>
      </w:r>
      <w:r w:rsidR="00A16E8E" w:rsidRPr="00FD28EC">
        <w:rPr>
          <w:b w:val="0"/>
          <w:sz w:val="26"/>
          <w:szCs w:val="26"/>
          <w:lang w:val="en-US"/>
        </w:rPr>
        <w:t xml:space="preserve">các lớp </w:t>
      </w:r>
      <w:r w:rsidR="00955F61" w:rsidRPr="00FD28EC">
        <w:rPr>
          <w:b w:val="0"/>
          <w:sz w:val="26"/>
          <w:szCs w:val="26"/>
          <w:lang w:val="en-US"/>
        </w:rPr>
        <w:t xml:space="preserve">tập huấn, </w:t>
      </w:r>
      <w:r w:rsidR="00A16E8E" w:rsidRPr="00FD28EC">
        <w:rPr>
          <w:b w:val="0"/>
          <w:sz w:val="26"/>
          <w:szCs w:val="26"/>
          <w:lang w:val="en-US"/>
        </w:rPr>
        <w:t xml:space="preserve">bồi dưỡng </w:t>
      </w:r>
      <w:r>
        <w:rPr>
          <w:b w:val="0"/>
          <w:bCs w:val="0"/>
          <w:sz w:val="26"/>
          <w:szCs w:val="26"/>
          <w:lang w:val="en-US"/>
        </w:rPr>
        <w:t>năm 202</w:t>
      </w:r>
      <w:r w:rsidR="007E4060">
        <w:rPr>
          <w:b w:val="0"/>
          <w:bCs w:val="0"/>
          <w:sz w:val="26"/>
          <w:szCs w:val="26"/>
          <w:lang w:val="en-US"/>
        </w:rPr>
        <w:t>2</w:t>
      </w:r>
      <w:r w:rsidR="0042614C" w:rsidRPr="00FD28EC">
        <w:rPr>
          <w:b w:val="0"/>
          <w:sz w:val="26"/>
          <w:szCs w:val="26"/>
          <w:lang w:val="en-US"/>
        </w:rPr>
        <w:t xml:space="preserve"> </w:t>
      </w:r>
      <w:r w:rsidR="00955F61" w:rsidRPr="00FD28EC">
        <w:rPr>
          <w:b w:val="0"/>
          <w:bCs w:val="0"/>
          <w:sz w:val="26"/>
          <w:szCs w:val="26"/>
          <w:lang w:val="en-US"/>
        </w:rPr>
        <w:t>theo Kế hoạch</w:t>
      </w:r>
      <w:r w:rsidR="00FD28EC" w:rsidRPr="00FD28EC">
        <w:rPr>
          <w:b w:val="0"/>
          <w:bCs w:val="0"/>
          <w:sz w:val="26"/>
          <w:szCs w:val="26"/>
          <w:lang w:val="en-US"/>
        </w:rPr>
        <w:t xml:space="preserve"> của </w:t>
      </w:r>
      <w:r>
        <w:rPr>
          <w:b w:val="0"/>
          <w:bCs w:val="0"/>
          <w:sz w:val="26"/>
          <w:szCs w:val="26"/>
          <w:lang w:val="en-US"/>
        </w:rPr>
        <w:t xml:space="preserve">Sở </w:t>
      </w:r>
      <w:r w:rsidRPr="00FD28EC">
        <w:rPr>
          <w:b w:val="0"/>
          <w:sz w:val="26"/>
          <w:szCs w:val="26"/>
        </w:rPr>
        <w:t>Giáo dục và Đào tạo</w:t>
      </w:r>
      <w:r>
        <w:rPr>
          <w:b w:val="0"/>
          <w:bCs w:val="0"/>
          <w:sz w:val="26"/>
          <w:szCs w:val="26"/>
          <w:lang w:val="en-US"/>
        </w:rPr>
        <w:t xml:space="preserve">, </w:t>
      </w:r>
      <w:r w:rsidR="00FD28EC" w:rsidRPr="00FD28EC">
        <w:rPr>
          <w:b w:val="0"/>
          <w:bCs w:val="0"/>
          <w:sz w:val="26"/>
          <w:szCs w:val="26"/>
          <w:lang w:val="en-US"/>
        </w:rPr>
        <w:t>Phòng</w:t>
      </w:r>
      <w:r w:rsidR="00FD28EC" w:rsidRPr="00FD28EC">
        <w:rPr>
          <w:b w:val="0"/>
          <w:sz w:val="26"/>
          <w:szCs w:val="26"/>
        </w:rPr>
        <w:t xml:space="preserve"> Giáo dục và Đào tạo</w:t>
      </w:r>
      <w:r w:rsidR="00FD28EC" w:rsidRPr="00FD28EC">
        <w:rPr>
          <w:b w:val="0"/>
          <w:bCs w:val="0"/>
          <w:sz w:val="26"/>
          <w:szCs w:val="26"/>
          <w:lang w:val="en-US"/>
        </w:rPr>
        <w:t xml:space="preserve"> </w:t>
      </w:r>
      <w:r w:rsidR="007E4060">
        <w:rPr>
          <w:b w:val="0"/>
          <w:bCs w:val="0"/>
          <w:sz w:val="26"/>
          <w:szCs w:val="26"/>
          <w:lang w:val="en-US"/>
        </w:rPr>
        <w:t>thành phố/</w:t>
      </w:r>
      <w:r w:rsidR="00FD28EC" w:rsidRPr="00FD28EC">
        <w:rPr>
          <w:b w:val="0"/>
          <w:bCs w:val="0"/>
          <w:sz w:val="26"/>
          <w:szCs w:val="26"/>
        </w:rPr>
        <w:t>quận</w:t>
      </w:r>
      <w:r w:rsidR="00FD28EC" w:rsidRPr="00FD28EC">
        <w:rPr>
          <w:b w:val="0"/>
          <w:bCs w:val="0"/>
          <w:sz w:val="26"/>
          <w:szCs w:val="26"/>
          <w:lang w:val="en-US"/>
        </w:rPr>
        <w:t xml:space="preserve">, </w:t>
      </w:r>
      <w:r w:rsidR="00FD28EC" w:rsidRPr="00FD28EC">
        <w:rPr>
          <w:b w:val="0"/>
          <w:sz w:val="26"/>
          <w:szCs w:val="26"/>
        </w:rPr>
        <w:t>huyện</w:t>
      </w:r>
      <w:r w:rsidR="00A16E8E" w:rsidRPr="00FD28EC">
        <w:rPr>
          <w:b w:val="0"/>
          <w:sz w:val="26"/>
          <w:szCs w:val="26"/>
          <w:lang w:val="en-US"/>
        </w:rPr>
        <w:t>.</w:t>
      </w:r>
      <w:r w:rsidR="00FD28EC" w:rsidRPr="00FD28EC">
        <w:rPr>
          <w:b w:val="0"/>
          <w:sz w:val="26"/>
          <w:szCs w:val="26"/>
          <w:lang w:val="en-US"/>
        </w:rPr>
        <w:t xml:space="preserve"> </w:t>
      </w:r>
    </w:p>
    <w:p w14:paraId="50C39FE6" w14:textId="2CB334A0" w:rsidR="00387B1F" w:rsidRPr="000607CA" w:rsidRDefault="00387B1F" w:rsidP="00AB59DE">
      <w:pPr>
        <w:pStyle w:val="Heading10"/>
        <w:keepNext/>
        <w:keepLines/>
        <w:numPr>
          <w:ilvl w:val="0"/>
          <w:numId w:val="35"/>
        </w:numPr>
        <w:shd w:val="clear" w:color="auto" w:fill="auto"/>
        <w:tabs>
          <w:tab w:val="left" w:pos="851"/>
        </w:tabs>
        <w:spacing w:before="120" w:line="340" w:lineRule="exact"/>
        <w:ind w:right="61" w:firstLine="709"/>
        <w:jc w:val="both"/>
        <w:rPr>
          <w:b w:val="0"/>
          <w:sz w:val="26"/>
          <w:szCs w:val="26"/>
          <w:lang w:val="en-US"/>
        </w:rPr>
      </w:pPr>
      <w:r w:rsidRPr="000607CA">
        <w:rPr>
          <w:b w:val="0"/>
          <w:sz w:val="26"/>
          <w:szCs w:val="26"/>
          <w:lang w:val="en-US"/>
        </w:rPr>
        <w:t xml:space="preserve">Lập danh sách </w:t>
      </w:r>
      <w:r w:rsidR="00ED62DE" w:rsidRPr="00ED62DE">
        <w:rPr>
          <w:b w:val="0"/>
          <w:bCs w:val="0"/>
          <w:color w:val="auto"/>
          <w:sz w:val="26"/>
          <w:szCs w:val="26"/>
        </w:rPr>
        <w:t>GVPT</w:t>
      </w:r>
      <w:r w:rsidR="00ED62DE" w:rsidRPr="00ED62DE">
        <w:rPr>
          <w:b w:val="0"/>
          <w:bCs w:val="0"/>
          <w:color w:val="auto"/>
          <w:sz w:val="26"/>
          <w:szCs w:val="26"/>
          <w:lang w:val="en-US"/>
        </w:rPr>
        <w:t xml:space="preserve"> </w:t>
      </w:r>
      <w:r w:rsidR="00ED62DE" w:rsidRPr="00ED62DE">
        <w:rPr>
          <w:b w:val="0"/>
          <w:bCs w:val="0"/>
          <w:color w:val="auto"/>
          <w:sz w:val="26"/>
          <w:szCs w:val="26"/>
        </w:rPr>
        <w:t>cốt cán</w:t>
      </w:r>
      <w:r w:rsidR="00ED62DE" w:rsidRPr="00ED62DE">
        <w:rPr>
          <w:b w:val="0"/>
          <w:bCs w:val="0"/>
          <w:color w:val="auto"/>
          <w:sz w:val="26"/>
          <w:szCs w:val="26"/>
          <w:lang w:val="en-US"/>
        </w:rPr>
        <w:t xml:space="preserve"> </w:t>
      </w:r>
      <w:r w:rsidR="00ED62DE" w:rsidRPr="00ED62DE">
        <w:rPr>
          <w:b w:val="0"/>
          <w:bCs w:val="0"/>
          <w:color w:val="auto"/>
          <w:sz w:val="26"/>
          <w:szCs w:val="26"/>
        </w:rPr>
        <w:t>và CBQLCSGDPT cốt cán</w:t>
      </w:r>
      <w:r w:rsidR="00ED62DE" w:rsidRPr="000607CA">
        <w:rPr>
          <w:b w:val="0"/>
          <w:sz w:val="26"/>
          <w:szCs w:val="26"/>
        </w:rPr>
        <w:t xml:space="preserve"> </w:t>
      </w:r>
      <w:r w:rsidR="000607CA" w:rsidRPr="000607CA">
        <w:rPr>
          <w:b w:val="0"/>
          <w:sz w:val="26"/>
          <w:szCs w:val="26"/>
        </w:rPr>
        <w:t xml:space="preserve">tham gia bồi dưỡng (mỗi </w:t>
      </w:r>
      <w:r w:rsidR="00ED62DE">
        <w:rPr>
          <w:b w:val="0"/>
          <w:sz w:val="26"/>
          <w:szCs w:val="26"/>
          <w:lang w:val="en-US"/>
        </w:rPr>
        <w:t>đối tượng</w:t>
      </w:r>
      <w:r w:rsidR="000607CA" w:rsidRPr="000607CA">
        <w:rPr>
          <w:b w:val="0"/>
          <w:sz w:val="26"/>
          <w:szCs w:val="26"/>
        </w:rPr>
        <w:t xml:space="preserve"> lập danh sách riêng) theo </w:t>
      </w:r>
      <w:r w:rsidR="000607CA" w:rsidRPr="000607CA">
        <w:rPr>
          <w:b w:val="0"/>
          <w:i/>
          <w:sz w:val="26"/>
          <w:szCs w:val="26"/>
        </w:rPr>
        <w:t>biểu mẫu đính kèm</w:t>
      </w:r>
      <w:r w:rsidR="000607CA" w:rsidRPr="000607CA">
        <w:rPr>
          <w:b w:val="0"/>
          <w:sz w:val="26"/>
          <w:szCs w:val="26"/>
        </w:rPr>
        <w:t xml:space="preserve"> và gửi văn bản về Phòng Tổ chức cán bộ Sở Giáo dục và Đào tạo </w:t>
      </w:r>
      <w:r w:rsidR="000607CA" w:rsidRPr="00CD685F">
        <w:rPr>
          <w:bCs w:val="0"/>
          <w:sz w:val="26"/>
          <w:szCs w:val="26"/>
        </w:rPr>
        <w:t xml:space="preserve">trước ngày </w:t>
      </w:r>
      <w:r w:rsidR="007875A9" w:rsidRPr="00CD685F">
        <w:rPr>
          <w:bCs w:val="0"/>
          <w:sz w:val="26"/>
          <w:szCs w:val="26"/>
          <w:lang w:val="en-US"/>
        </w:rPr>
        <w:t>01</w:t>
      </w:r>
      <w:r w:rsidR="000607CA" w:rsidRPr="00CD685F">
        <w:rPr>
          <w:bCs w:val="0"/>
          <w:sz w:val="26"/>
          <w:szCs w:val="26"/>
        </w:rPr>
        <w:t xml:space="preserve"> tháng </w:t>
      </w:r>
      <w:r w:rsidR="007875A9" w:rsidRPr="00CD685F">
        <w:rPr>
          <w:bCs w:val="0"/>
          <w:sz w:val="26"/>
          <w:szCs w:val="26"/>
          <w:lang w:val="en-US"/>
        </w:rPr>
        <w:t>8</w:t>
      </w:r>
      <w:r w:rsidR="000607CA" w:rsidRPr="00CD685F">
        <w:rPr>
          <w:bCs w:val="0"/>
          <w:sz w:val="26"/>
          <w:szCs w:val="26"/>
        </w:rPr>
        <w:t xml:space="preserve"> năm 202</w:t>
      </w:r>
      <w:r w:rsidR="00ED62DE" w:rsidRPr="00CD685F">
        <w:rPr>
          <w:bCs w:val="0"/>
          <w:sz w:val="26"/>
          <w:szCs w:val="26"/>
          <w:lang w:val="en-US"/>
        </w:rPr>
        <w:t>2</w:t>
      </w:r>
      <w:r w:rsidR="000607CA" w:rsidRPr="000607CA">
        <w:rPr>
          <w:b w:val="0"/>
          <w:sz w:val="26"/>
          <w:szCs w:val="26"/>
        </w:rPr>
        <w:t xml:space="preserve">, gửi kèm tập tin theo địa chỉ email: </w:t>
      </w:r>
      <w:r w:rsidR="000607CA" w:rsidRPr="000607CA">
        <w:rPr>
          <w:b w:val="0"/>
          <w:i/>
          <w:sz w:val="26"/>
          <w:szCs w:val="26"/>
        </w:rPr>
        <w:t>ltlnga.sgddt@tphcm.gov.vn</w:t>
      </w:r>
      <w:r w:rsidR="000607CA" w:rsidRPr="000607CA">
        <w:rPr>
          <w:b w:val="0"/>
          <w:sz w:val="26"/>
          <w:szCs w:val="26"/>
        </w:rPr>
        <w:t xml:space="preserve"> để kịp thời tổng hợp danh sách và phối hợp với cơ sở đào tạo, bồi dưỡng tổ chức lớp đúng kế hoạch đề ra</w:t>
      </w:r>
      <w:r w:rsidR="00ED62DE">
        <w:rPr>
          <w:b w:val="0"/>
          <w:sz w:val="26"/>
          <w:szCs w:val="26"/>
          <w:lang w:val="en-US"/>
        </w:rPr>
        <w:t>.</w:t>
      </w:r>
    </w:p>
    <w:p w14:paraId="384F241E" w14:textId="61B1318D" w:rsidR="00AB0EEF" w:rsidRPr="00FD28EC" w:rsidRDefault="00A16E8E" w:rsidP="00AB59DE">
      <w:pPr>
        <w:pStyle w:val="Heading10"/>
        <w:keepNext/>
        <w:keepLines/>
        <w:numPr>
          <w:ilvl w:val="0"/>
          <w:numId w:val="35"/>
        </w:numPr>
        <w:shd w:val="clear" w:color="auto" w:fill="auto"/>
        <w:tabs>
          <w:tab w:val="left" w:pos="851"/>
        </w:tabs>
        <w:spacing w:before="120" w:line="340" w:lineRule="exact"/>
        <w:ind w:right="61" w:firstLine="709"/>
        <w:jc w:val="both"/>
        <w:rPr>
          <w:b w:val="0"/>
          <w:sz w:val="26"/>
          <w:szCs w:val="26"/>
          <w:lang w:val="en-US"/>
        </w:rPr>
      </w:pPr>
      <w:r w:rsidRPr="00FD28EC">
        <w:rPr>
          <w:b w:val="0"/>
          <w:sz w:val="26"/>
          <w:szCs w:val="26"/>
        </w:rPr>
        <w:t xml:space="preserve">Thực hiện </w:t>
      </w:r>
      <w:r w:rsidRPr="00FD28EC">
        <w:rPr>
          <w:b w:val="0"/>
          <w:sz w:val="26"/>
          <w:szCs w:val="26"/>
          <w:lang w:val="en-US"/>
        </w:rPr>
        <w:t xml:space="preserve">các </w:t>
      </w:r>
      <w:r w:rsidRPr="00FD28EC">
        <w:rPr>
          <w:b w:val="0"/>
          <w:sz w:val="26"/>
          <w:szCs w:val="26"/>
        </w:rPr>
        <w:t xml:space="preserve">báo cáo định kỳ, đột xuất </w:t>
      </w:r>
      <w:r w:rsidR="00955F61" w:rsidRPr="00FD28EC">
        <w:rPr>
          <w:b w:val="0"/>
          <w:sz w:val="26"/>
          <w:szCs w:val="26"/>
          <w:lang w:val="en-US"/>
        </w:rPr>
        <w:t xml:space="preserve">về công tác bồi dưỡng </w:t>
      </w:r>
      <w:r w:rsidR="00C402E4" w:rsidRPr="00FD28EC">
        <w:rPr>
          <w:b w:val="0"/>
          <w:bCs w:val="0"/>
          <w:sz w:val="26"/>
          <w:szCs w:val="26"/>
          <w:lang w:val="en-US"/>
        </w:rPr>
        <w:t xml:space="preserve">cán bộ quản lý và </w:t>
      </w:r>
      <w:r w:rsidR="00C402E4" w:rsidRPr="00FD28EC">
        <w:rPr>
          <w:b w:val="0"/>
          <w:sz w:val="26"/>
          <w:szCs w:val="26"/>
          <w:lang w:val="en-US"/>
        </w:rPr>
        <w:t xml:space="preserve">giáo viên </w:t>
      </w:r>
      <w:r w:rsidR="00C402E4">
        <w:rPr>
          <w:b w:val="0"/>
          <w:sz w:val="26"/>
          <w:szCs w:val="26"/>
          <w:lang w:val="en-US"/>
        </w:rPr>
        <w:t>năm 202</w:t>
      </w:r>
      <w:r w:rsidR="007E4060">
        <w:rPr>
          <w:b w:val="0"/>
          <w:sz w:val="26"/>
          <w:szCs w:val="26"/>
          <w:lang w:val="en-US"/>
        </w:rPr>
        <w:t>2</w:t>
      </w:r>
      <w:r w:rsidR="0042614C" w:rsidRPr="00FD28EC">
        <w:rPr>
          <w:b w:val="0"/>
          <w:sz w:val="26"/>
          <w:szCs w:val="26"/>
          <w:lang w:val="en-US"/>
        </w:rPr>
        <w:t xml:space="preserve"> </w:t>
      </w:r>
      <w:r w:rsidR="00955F61" w:rsidRPr="00FD28EC">
        <w:rPr>
          <w:b w:val="0"/>
          <w:sz w:val="26"/>
          <w:szCs w:val="26"/>
        </w:rPr>
        <w:t xml:space="preserve">gửi về </w:t>
      </w:r>
      <w:r w:rsidR="00FD28EC">
        <w:rPr>
          <w:b w:val="0"/>
          <w:sz w:val="26"/>
          <w:szCs w:val="26"/>
          <w:lang w:val="en-US"/>
        </w:rPr>
        <w:t>Phòng</w:t>
      </w:r>
      <w:r w:rsidR="003665B7">
        <w:rPr>
          <w:b w:val="0"/>
          <w:sz w:val="26"/>
          <w:szCs w:val="26"/>
          <w:lang w:val="en-US"/>
        </w:rPr>
        <w:t>/Sở</w:t>
      </w:r>
      <w:r w:rsidR="00FD28EC">
        <w:rPr>
          <w:b w:val="0"/>
          <w:sz w:val="26"/>
          <w:szCs w:val="26"/>
          <w:lang w:val="en-US"/>
        </w:rPr>
        <w:t xml:space="preserve"> </w:t>
      </w:r>
      <w:r w:rsidR="00955F61" w:rsidRPr="00FD28EC">
        <w:rPr>
          <w:b w:val="0"/>
          <w:sz w:val="26"/>
          <w:szCs w:val="26"/>
          <w:lang w:val="en-US"/>
        </w:rPr>
        <w:t>Giáo dục và Đào tạo</w:t>
      </w:r>
      <w:r w:rsidR="00955F61" w:rsidRPr="00FD28EC">
        <w:rPr>
          <w:b w:val="0"/>
          <w:sz w:val="26"/>
          <w:szCs w:val="26"/>
        </w:rPr>
        <w:t xml:space="preserve"> theo yêu cầu</w:t>
      </w:r>
      <w:r w:rsidRPr="00FD28EC">
        <w:rPr>
          <w:b w:val="0"/>
          <w:sz w:val="26"/>
          <w:szCs w:val="26"/>
        </w:rPr>
        <w:t>.</w:t>
      </w:r>
    </w:p>
    <w:p w14:paraId="4F29610C" w14:textId="6025565C" w:rsidR="00D01299" w:rsidRDefault="00A01F3A" w:rsidP="00AB59DE">
      <w:pPr>
        <w:pStyle w:val="BodyText"/>
        <w:shd w:val="clear" w:color="auto" w:fill="auto"/>
        <w:spacing w:before="120" w:line="340" w:lineRule="exact"/>
        <w:ind w:right="61" w:firstLine="425"/>
        <w:jc w:val="both"/>
        <w:rPr>
          <w:sz w:val="26"/>
          <w:szCs w:val="26"/>
        </w:rPr>
      </w:pPr>
      <w:r w:rsidRPr="00FD28EC">
        <w:rPr>
          <w:sz w:val="26"/>
          <w:szCs w:val="26"/>
          <w:lang w:val="en-US"/>
        </w:rPr>
        <w:t xml:space="preserve">  </w:t>
      </w:r>
      <w:r w:rsidR="00BA551E" w:rsidRPr="00FD28EC">
        <w:rPr>
          <w:sz w:val="26"/>
          <w:szCs w:val="26"/>
          <w:lang w:val="en-US"/>
        </w:rPr>
        <w:t xml:space="preserve">  </w:t>
      </w:r>
      <w:r w:rsidR="00944D20" w:rsidRPr="00FD28EC">
        <w:rPr>
          <w:sz w:val="26"/>
          <w:szCs w:val="26"/>
        </w:rPr>
        <w:t xml:space="preserve">Trên đây là </w:t>
      </w:r>
      <w:r w:rsidR="00F37D3D" w:rsidRPr="00FD28EC">
        <w:rPr>
          <w:sz w:val="26"/>
          <w:szCs w:val="26"/>
        </w:rPr>
        <w:t xml:space="preserve">Kế hoạch </w:t>
      </w:r>
      <w:r w:rsidR="00F37D3D" w:rsidRPr="00FD28EC">
        <w:rPr>
          <w:sz w:val="26"/>
          <w:szCs w:val="26"/>
          <w:lang w:val="en-US"/>
        </w:rPr>
        <w:t>t</w:t>
      </w:r>
      <w:r w:rsidR="00F37D3D" w:rsidRPr="00FD28EC">
        <w:rPr>
          <w:bCs/>
          <w:sz w:val="26"/>
          <w:szCs w:val="26"/>
          <w:lang w:val="en-US"/>
        </w:rPr>
        <w:t xml:space="preserve">ổ chức bồi dưỡng </w:t>
      </w:r>
      <w:r w:rsidR="00EF58B5" w:rsidRPr="00783D49">
        <w:rPr>
          <w:sz w:val="26"/>
          <w:szCs w:val="26"/>
        </w:rPr>
        <w:t xml:space="preserve">giáo viên </w:t>
      </w:r>
      <w:r w:rsidR="00EF58B5">
        <w:rPr>
          <w:sz w:val="26"/>
          <w:szCs w:val="26"/>
          <w:lang w:val="en-US"/>
        </w:rPr>
        <w:t>và</w:t>
      </w:r>
      <w:r w:rsidR="00EF58B5" w:rsidRPr="00783D49">
        <w:rPr>
          <w:sz w:val="26"/>
          <w:szCs w:val="26"/>
        </w:rPr>
        <w:t xml:space="preserve"> cán bộ quản lý cơ sở g</w:t>
      </w:r>
      <w:r w:rsidR="00EF58B5">
        <w:rPr>
          <w:sz w:val="26"/>
          <w:szCs w:val="26"/>
        </w:rPr>
        <w:t xml:space="preserve">iáo dục phổ thông </w:t>
      </w:r>
      <w:r w:rsidR="00EF58B5" w:rsidRPr="00FA2F25">
        <w:rPr>
          <w:bCs/>
          <w:sz w:val="26"/>
          <w:szCs w:val="26"/>
          <w:lang w:val="en-US"/>
        </w:rPr>
        <w:t xml:space="preserve">của Thành phố Hồ Chí Minh </w:t>
      </w:r>
      <w:r w:rsidR="00EF58B5" w:rsidRPr="00783D49">
        <w:rPr>
          <w:sz w:val="26"/>
          <w:szCs w:val="26"/>
        </w:rPr>
        <w:t>năm 202</w:t>
      </w:r>
      <w:r w:rsidR="007E4060">
        <w:rPr>
          <w:sz w:val="26"/>
          <w:szCs w:val="26"/>
          <w:lang w:val="en-US"/>
        </w:rPr>
        <w:t>2</w:t>
      </w:r>
      <w:r w:rsidR="00944D20" w:rsidRPr="00FD28EC">
        <w:rPr>
          <w:sz w:val="26"/>
          <w:szCs w:val="26"/>
        </w:rPr>
        <w:t xml:space="preserve">, </w:t>
      </w:r>
      <w:r w:rsidR="00FD28EC">
        <w:rPr>
          <w:sz w:val="26"/>
          <w:szCs w:val="26"/>
          <w:lang w:val="en-US"/>
        </w:rPr>
        <w:t>đề nghị các</w:t>
      </w:r>
      <w:r w:rsidR="00F37D3D" w:rsidRPr="00FD28EC">
        <w:rPr>
          <w:sz w:val="26"/>
          <w:szCs w:val="26"/>
          <w:lang w:val="en-US"/>
        </w:rPr>
        <w:t xml:space="preserve"> đơn vị </w:t>
      </w:r>
      <w:r w:rsidR="009A33FB" w:rsidRPr="00FD28EC">
        <w:rPr>
          <w:sz w:val="26"/>
          <w:szCs w:val="26"/>
          <w:lang w:val="en-US"/>
        </w:rPr>
        <w:t>triển khai, thực hiện</w:t>
      </w:r>
      <w:r w:rsidR="00554649">
        <w:rPr>
          <w:sz w:val="26"/>
          <w:szCs w:val="26"/>
          <w:lang w:val="en-US"/>
        </w:rPr>
        <w:t xml:space="preserve"> (</w:t>
      </w:r>
      <w:r w:rsidR="00554649" w:rsidRPr="00554649">
        <w:rPr>
          <w:i/>
          <w:iCs/>
          <w:sz w:val="26"/>
          <w:szCs w:val="26"/>
          <w:lang w:val="en-US"/>
        </w:rPr>
        <w:t xml:space="preserve">kèm </w:t>
      </w:r>
      <w:r w:rsidR="00554649">
        <w:rPr>
          <w:i/>
          <w:iCs/>
          <w:sz w:val="26"/>
          <w:szCs w:val="26"/>
          <w:lang w:val="en-US"/>
        </w:rPr>
        <w:t xml:space="preserve">theo </w:t>
      </w:r>
      <w:r w:rsidR="00554649" w:rsidRPr="00554649">
        <w:rPr>
          <w:i/>
          <w:iCs/>
          <w:sz w:val="26"/>
          <w:szCs w:val="26"/>
        </w:rPr>
        <w:t>Công văn số 942/BGDĐT-NGCBQLGD</w:t>
      </w:r>
      <w:r w:rsidR="00554649" w:rsidRPr="00554649">
        <w:rPr>
          <w:i/>
          <w:iCs/>
          <w:sz w:val="26"/>
          <w:szCs w:val="26"/>
          <w:lang w:val="en-US"/>
        </w:rPr>
        <w:t xml:space="preserve">, </w:t>
      </w:r>
      <w:r w:rsidR="00554649" w:rsidRPr="00554649">
        <w:rPr>
          <w:i/>
          <w:iCs/>
          <w:sz w:val="26"/>
          <w:szCs w:val="26"/>
        </w:rPr>
        <w:t xml:space="preserve">Công văn số </w:t>
      </w:r>
      <w:r w:rsidR="00554649" w:rsidRPr="00554649">
        <w:rPr>
          <w:i/>
          <w:iCs/>
          <w:sz w:val="26"/>
          <w:szCs w:val="26"/>
          <w:lang w:val="en-US"/>
        </w:rPr>
        <w:t>944</w:t>
      </w:r>
      <w:r w:rsidR="00554649" w:rsidRPr="00554649">
        <w:rPr>
          <w:i/>
          <w:iCs/>
          <w:sz w:val="26"/>
          <w:szCs w:val="26"/>
        </w:rPr>
        <w:t>/ĐHSP-ĐT</w:t>
      </w:r>
      <w:r w:rsidR="00554649">
        <w:rPr>
          <w:sz w:val="26"/>
          <w:szCs w:val="26"/>
          <w:lang w:val="en-US"/>
        </w:rPr>
        <w:t>)</w:t>
      </w:r>
      <w:r w:rsidR="00944D20" w:rsidRPr="00FD28EC">
        <w:rPr>
          <w:sz w:val="26"/>
          <w:szCs w:val="26"/>
        </w:rPr>
        <w:t>./.</w:t>
      </w:r>
    </w:p>
    <w:p w14:paraId="017CF483" w14:textId="1F2EB4B0" w:rsidR="00710075" w:rsidRPr="00FD1106" w:rsidRDefault="00710075" w:rsidP="009429C6">
      <w:pPr>
        <w:spacing w:before="360"/>
        <w:ind w:right="-289"/>
        <w:rPr>
          <w:rFonts w:ascii="Times New Roman" w:hAnsi="Times New Roman"/>
          <w:sz w:val="28"/>
          <w:szCs w:val="28"/>
        </w:rPr>
      </w:pPr>
      <w:r w:rsidRPr="00FD1106">
        <w:rPr>
          <w:rFonts w:ascii="Times New Roman" w:hAnsi="Times New Roman"/>
          <w:b/>
          <w:i/>
          <w:sz w:val="28"/>
          <w:szCs w:val="28"/>
          <w:lang w:val="en-US"/>
        </w:rPr>
        <w:t xml:space="preserve"> </w:t>
      </w:r>
      <w:r w:rsidRPr="009429C6">
        <w:rPr>
          <w:rFonts w:ascii="Times New Roman" w:hAnsi="Times New Roman"/>
          <w:b/>
          <w:i/>
        </w:rPr>
        <w:t>Nơi nhận:</w:t>
      </w:r>
      <w:r w:rsidRPr="009429C6">
        <w:rPr>
          <w:rFonts w:ascii="Times New Roman" w:hAnsi="Times New Roman"/>
          <w:i/>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w:t>
      </w:r>
      <w:r w:rsidR="009C683B">
        <w:rPr>
          <w:rFonts w:ascii="Times New Roman" w:hAnsi="Times New Roman"/>
          <w:i/>
          <w:sz w:val="28"/>
          <w:szCs w:val="28"/>
          <w:lang w:val="en-US"/>
        </w:rPr>
        <w:t xml:space="preserve"> </w:t>
      </w:r>
      <w:r w:rsidRPr="00A352B3">
        <w:rPr>
          <w:rFonts w:ascii="Times New Roman" w:hAnsi="Times New Roman"/>
          <w:b/>
          <w:sz w:val="28"/>
          <w:szCs w:val="28"/>
        </w:rPr>
        <w:t>GIÁM ĐỐC</w:t>
      </w:r>
      <w:r w:rsidRPr="00FD1106">
        <w:rPr>
          <w:rFonts w:ascii="Times New Roman" w:hAnsi="Times New Roman"/>
          <w:b/>
          <w:sz w:val="28"/>
          <w:szCs w:val="28"/>
        </w:rPr>
        <w:tab/>
      </w:r>
      <w:r w:rsidRPr="00FD1106">
        <w:rPr>
          <w:rFonts w:ascii="Times New Roman" w:hAnsi="Times New Roman"/>
          <w:b/>
          <w:sz w:val="28"/>
          <w:szCs w:val="28"/>
          <w:lang w:val="en-US"/>
        </w:rPr>
        <w:t xml:space="preserve"> </w:t>
      </w:r>
    </w:p>
    <w:p w14:paraId="1002EDF1" w14:textId="77777777" w:rsidR="00710075" w:rsidRPr="009429C6" w:rsidRDefault="00FC7B85" w:rsidP="009429C6">
      <w:pPr>
        <w:ind w:left="142" w:right="-284"/>
        <w:rPr>
          <w:rFonts w:ascii="Times New Roman" w:hAnsi="Times New Roman"/>
          <w:sz w:val="22"/>
          <w:szCs w:val="22"/>
        </w:rPr>
      </w:pPr>
      <w:r w:rsidRPr="009429C6">
        <w:rPr>
          <w:rFonts w:ascii="Times New Roman" w:hAnsi="Times New Roman"/>
          <w:sz w:val="22"/>
          <w:szCs w:val="22"/>
          <w:lang w:val="en-US"/>
        </w:rPr>
        <w:t>- Trường ĐH Sư phạm TP. HCM;</w:t>
      </w:r>
      <w:r w:rsidR="00710075" w:rsidRPr="009429C6">
        <w:rPr>
          <w:rFonts w:ascii="Times New Roman" w:hAnsi="Times New Roman"/>
          <w:sz w:val="22"/>
          <w:szCs w:val="22"/>
        </w:rPr>
        <w:tab/>
      </w:r>
      <w:r w:rsidR="00710075" w:rsidRPr="009429C6">
        <w:rPr>
          <w:rFonts w:ascii="Times New Roman" w:hAnsi="Times New Roman"/>
          <w:sz w:val="22"/>
          <w:szCs w:val="22"/>
        </w:rPr>
        <w:tab/>
      </w:r>
      <w:r w:rsidR="00710075" w:rsidRPr="009429C6">
        <w:rPr>
          <w:rFonts w:ascii="Times New Roman" w:hAnsi="Times New Roman"/>
          <w:sz w:val="22"/>
          <w:szCs w:val="22"/>
        </w:rPr>
        <w:tab/>
      </w:r>
      <w:r w:rsidR="00710075" w:rsidRPr="009429C6">
        <w:rPr>
          <w:rFonts w:ascii="Times New Roman" w:hAnsi="Times New Roman"/>
          <w:sz w:val="22"/>
          <w:szCs w:val="22"/>
        </w:rPr>
        <w:tab/>
      </w:r>
      <w:r w:rsidR="00710075" w:rsidRPr="009429C6">
        <w:rPr>
          <w:rFonts w:ascii="Times New Roman" w:hAnsi="Times New Roman"/>
          <w:sz w:val="22"/>
          <w:szCs w:val="22"/>
        </w:rPr>
        <w:tab/>
      </w:r>
      <w:r w:rsidR="00710075" w:rsidRPr="009429C6">
        <w:rPr>
          <w:rFonts w:ascii="Times New Roman" w:hAnsi="Times New Roman"/>
          <w:sz w:val="22"/>
          <w:szCs w:val="22"/>
        </w:rPr>
        <w:tab/>
      </w:r>
      <w:r w:rsidR="00710075" w:rsidRPr="009429C6">
        <w:rPr>
          <w:rFonts w:ascii="Times New Roman" w:hAnsi="Times New Roman"/>
          <w:sz w:val="22"/>
          <w:szCs w:val="22"/>
        </w:rPr>
        <w:tab/>
        <w:t xml:space="preserve">                   </w:t>
      </w:r>
      <w:r w:rsidR="00710075" w:rsidRPr="009429C6">
        <w:rPr>
          <w:rFonts w:ascii="Times New Roman" w:hAnsi="Times New Roman"/>
          <w:sz w:val="22"/>
          <w:szCs w:val="22"/>
          <w:lang w:val="en-US"/>
        </w:rPr>
        <w:t xml:space="preserve">        </w:t>
      </w:r>
    </w:p>
    <w:p w14:paraId="5B6EE2C2" w14:textId="5A4F6BDD" w:rsidR="00710075" w:rsidRPr="009429C6" w:rsidRDefault="00710075" w:rsidP="009429C6">
      <w:pPr>
        <w:ind w:left="142" w:right="-284"/>
        <w:rPr>
          <w:rFonts w:ascii="Times New Roman" w:hAnsi="Times New Roman"/>
          <w:sz w:val="22"/>
          <w:szCs w:val="22"/>
        </w:rPr>
      </w:pPr>
      <w:r w:rsidRPr="009429C6">
        <w:rPr>
          <w:rFonts w:ascii="Times New Roman" w:hAnsi="Times New Roman"/>
          <w:sz w:val="22"/>
          <w:szCs w:val="22"/>
        </w:rPr>
        <w:t xml:space="preserve">- UBND </w:t>
      </w:r>
      <w:r w:rsidR="00A352B3" w:rsidRPr="009429C6">
        <w:rPr>
          <w:rFonts w:ascii="Times New Roman" w:hAnsi="Times New Roman"/>
          <w:sz w:val="22"/>
          <w:szCs w:val="22"/>
          <w:lang w:val="en-US"/>
        </w:rPr>
        <w:t xml:space="preserve">tp.Thủ Đức và </w:t>
      </w:r>
      <w:r w:rsidRPr="009429C6">
        <w:rPr>
          <w:rFonts w:ascii="Times New Roman" w:hAnsi="Times New Roman"/>
          <w:sz w:val="22"/>
          <w:szCs w:val="22"/>
        </w:rPr>
        <w:t>các quận, huyện;</w:t>
      </w:r>
      <w:r w:rsidRPr="009429C6">
        <w:rPr>
          <w:rFonts w:ascii="Times New Roman" w:hAnsi="Times New Roman"/>
          <w:b/>
          <w:sz w:val="22"/>
          <w:szCs w:val="22"/>
        </w:rPr>
        <w:t xml:space="preserve"> </w:t>
      </w:r>
      <w:r w:rsidRPr="009429C6">
        <w:rPr>
          <w:rFonts w:ascii="Times New Roman" w:hAnsi="Times New Roman"/>
          <w:sz w:val="22"/>
          <w:szCs w:val="22"/>
        </w:rPr>
        <w:t xml:space="preserve">      </w:t>
      </w:r>
      <w:r w:rsidRPr="009429C6">
        <w:rPr>
          <w:rFonts w:ascii="Times New Roman" w:hAnsi="Times New Roman"/>
          <w:sz w:val="22"/>
          <w:szCs w:val="22"/>
        </w:rPr>
        <w:tab/>
      </w:r>
      <w:r w:rsidRPr="009429C6">
        <w:rPr>
          <w:rFonts w:ascii="Times New Roman" w:hAnsi="Times New Roman"/>
          <w:sz w:val="22"/>
          <w:szCs w:val="22"/>
        </w:rPr>
        <w:tab/>
      </w:r>
      <w:r w:rsidRPr="009429C6">
        <w:rPr>
          <w:rFonts w:ascii="Times New Roman" w:hAnsi="Times New Roman"/>
          <w:sz w:val="22"/>
          <w:szCs w:val="22"/>
        </w:rPr>
        <w:tab/>
      </w:r>
      <w:r w:rsidRPr="009429C6">
        <w:rPr>
          <w:rFonts w:ascii="Times New Roman" w:hAnsi="Times New Roman"/>
          <w:sz w:val="22"/>
          <w:szCs w:val="22"/>
        </w:rPr>
        <w:tab/>
      </w:r>
      <w:r w:rsidRPr="009429C6">
        <w:rPr>
          <w:rFonts w:ascii="Times New Roman" w:hAnsi="Times New Roman"/>
          <w:sz w:val="22"/>
          <w:szCs w:val="22"/>
        </w:rPr>
        <w:tab/>
        <w:t xml:space="preserve"> </w:t>
      </w:r>
    </w:p>
    <w:p w14:paraId="1DE90081" w14:textId="6C65E113" w:rsidR="00CE7DF0" w:rsidRPr="009429C6" w:rsidRDefault="00710075" w:rsidP="009429C6">
      <w:pPr>
        <w:ind w:left="142" w:right="-284"/>
        <w:rPr>
          <w:rFonts w:ascii="Times New Roman" w:hAnsi="Times New Roman"/>
          <w:sz w:val="22"/>
          <w:szCs w:val="22"/>
          <w:lang w:val="en-US"/>
        </w:rPr>
      </w:pPr>
      <w:r w:rsidRPr="009429C6">
        <w:rPr>
          <w:rFonts w:ascii="Times New Roman" w:hAnsi="Times New Roman"/>
          <w:sz w:val="22"/>
          <w:szCs w:val="22"/>
        </w:rPr>
        <w:t xml:space="preserve">- </w:t>
      </w:r>
      <w:r w:rsidR="00D02A14" w:rsidRPr="009429C6">
        <w:rPr>
          <w:rFonts w:ascii="Times New Roman" w:hAnsi="Times New Roman"/>
          <w:sz w:val="22"/>
          <w:szCs w:val="22"/>
          <w:lang w:val="en-US"/>
        </w:rPr>
        <w:t>Ban Giám đốc;</w:t>
      </w:r>
      <w:r w:rsidR="00292B9F" w:rsidRPr="009429C6">
        <w:rPr>
          <w:rFonts w:ascii="Times New Roman" w:hAnsi="Times New Roman"/>
          <w:sz w:val="22"/>
          <w:szCs w:val="22"/>
          <w:lang w:val="en-US"/>
        </w:rPr>
        <w:t xml:space="preserve"> c</w:t>
      </w:r>
      <w:r w:rsidR="00292B9F" w:rsidRPr="009429C6">
        <w:rPr>
          <w:rFonts w:ascii="Times New Roman" w:hAnsi="Times New Roman"/>
          <w:sz w:val="22"/>
          <w:szCs w:val="22"/>
        </w:rPr>
        <w:t>ác Phòng</w:t>
      </w:r>
      <w:r w:rsidR="00292B9F" w:rsidRPr="009429C6">
        <w:rPr>
          <w:rFonts w:ascii="Times New Roman" w:hAnsi="Times New Roman"/>
          <w:sz w:val="22"/>
          <w:szCs w:val="22"/>
          <w:lang w:val="en-US"/>
        </w:rPr>
        <w:t xml:space="preserve"> thuộc Cơ quan</w:t>
      </w:r>
      <w:r w:rsidR="00292B9F" w:rsidRPr="009429C6">
        <w:rPr>
          <w:rFonts w:ascii="Times New Roman" w:hAnsi="Times New Roman"/>
          <w:sz w:val="22"/>
          <w:szCs w:val="22"/>
        </w:rPr>
        <w:t xml:space="preserve"> Sở</w:t>
      </w:r>
      <w:r w:rsidR="00292B9F" w:rsidRPr="009429C6">
        <w:rPr>
          <w:rFonts w:ascii="Times New Roman" w:hAnsi="Times New Roman"/>
          <w:sz w:val="22"/>
          <w:szCs w:val="22"/>
          <w:lang w:val="en-US"/>
        </w:rPr>
        <w:t>;</w:t>
      </w:r>
      <w:r w:rsidR="00D02A14" w:rsidRPr="009429C6">
        <w:rPr>
          <w:rFonts w:ascii="Times New Roman" w:hAnsi="Times New Roman"/>
          <w:sz w:val="22"/>
          <w:szCs w:val="22"/>
          <w:lang w:val="en-US"/>
        </w:rPr>
        <w:t xml:space="preserve"> </w:t>
      </w:r>
      <w:r w:rsidR="0060469F">
        <w:rPr>
          <w:rFonts w:ascii="Times New Roman" w:hAnsi="Times New Roman"/>
          <w:sz w:val="22"/>
          <w:szCs w:val="22"/>
          <w:lang w:val="en-US"/>
        </w:rPr>
        <w:tab/>
      </w:r>
      <w:r w:rsidR="0060469F">
        <w:rPr>
          <w:rFonts w:ascii="Times New Roman" w:hAnsi="Times New Roman"/>
          <w:sz w:val="22"/>
          <w:szCs w:val="22"/>
          <w:lang w:val="en-US"/>
        </w:rPr>
        <w:tab/>
      </w:r>
      <w:r w:rsidR="0060469F">
        <w:rPr>
          <w:rFonts w:ascii="Times New Roman" w:hAnsi="Times New Roman"/>
          <w:sz w:val="22"/>
          <w:szCs w:val="22"/>
          <w:lang w:val="en-US"/>
        </w:rPr>
        <w:tab/>
      </w:r>
      <w:r w:rsidR="0060469F">
        <w:rPr>
          <w:rFonts w:ascii="Times New Roman" w:hAnsi="Times New Roman"/>
          <w:sz w:val="22"/>
          <w:szCs w:val="22"/>
          <w:lang w:val="en-US"/>
        </w:rPr>
        <w:tab/>
        <w:t xml:space="preserve">   (Đã ký)</w:t>
      </w:r>
    </w:p>
    <w:p w14:paraId="783C57F9" w14:textId="77777777" w:rsidR="00710075" w:rsidRPr="009429C6" w:rsidRDefault="00292B9F" w:rsidP="009429C6">
      <w:pPr>
        <w:ind w:left="142" w:right="-284"/>
        <w:rPr>
          <w:rFonts w:ascii="Times New Roman" w:hAnsi="Times New Roman"/>
          <w:b/>
          <w:sz w:val="22"/>
          <w:szCs w:val="22"/>
          <w:lang w:val="en-US"/>
        </w:rPr>
      </w:pPr>
      <w:r w:rsidRPr="009429C6">
        <w:rPr>
          <w:rFonts w:ascii="Times New Roman" w:hAnsi="Times New Roman"/>
          <w:sz w:val="22"/>
          <w:szCs w:val="22"/>
          <w:lang w:val="en-US"/>
        </w:rPr>
        <w:t>- C</w:t>
      </w:r>
      <w:r w:rsidR="00710075" w:rsidRPr="009429C6">
        <w:rPr>
          <w:rFonts w:ascii="Times New Roman" w:hAnsi="Times New Roman"/>
          <w:sz w:val="22"/>
          <w:szCs w:val="22"/>
        </w:rPr>
        <w:t xml:space="preserve">ác </w:t>
      </w:r>
      <w:r w:rsidRPr="009429C6">
        <w:rPr>
          <w:rFonts w:ascii="Times New Roman" w:hAnsi="Times New Roman"/>
          <w:sz w:val="22"/>
          <w:szCs w:val="22"/>
          <w:lang w:val="en-US"/>
        </w:rPr>
        <w:t>trường Trung học phổ thông</w:t>
      </w:r>
      <w:r w:rsidR="00710075" w:rsidRPr="009429C6">
        <w:rPr>
          <w:rFonts w:ascii="Times New Roman" w:hAnsi="Times New Roman"/>
          <w:sz w:val="22"/>
          <w:szCs w:val="22"/>
        </w:rPr>
        <w:t>;</w:t>
      </w:r>
      <w:r w:rsidR="00710075" w:rsidRPr="009429C6">
        <w:rPr>
          <w:rFonts w:ascii="Times New Roman" w:hAnsi="Times New Roman"/>
          <w:b/>
          <w:sz w:val="22"/>
          <w:szCs w:val="22"/>
        </w:rPr>
        <w:t xml:space="preserve"> </w:t>
      </w:r>
      <w:r w:rsidR="00710075" w:rsidRPr="009429C6">
        <w:rPr>
          <w:rFonts w:ascii="Times New Roman" w:hAnsi="Times New Roman"/>
          <w:b/>
          <w:sz w:val="22"/>
          <w:szCs w:val="22"/>
          <w:lang w:val="en-US"/>
        </w:rPr>
        <w:tab/>
      </w:r>
      <w:r w:rsidR="00FC7B85" w:rsidRPr="009429C6">
        <w:rPr>
          <w:rFonts w:ascii="Times New Roman" w:hAnsi="Times New Roman"/>
          <w:sz w:val="22"/>
          <w:szCs w:val="22"/>
          <w:lang w:val="en-US"/>
        </w:rPr>
        <w:t xml:space="preserve">                                                                            </w:t>
      </w:r>
      <w:r w:rsidRPr="009429C6">
        <w:rPr>
          <w:rFonts w:ascii="Times New Roman" w:hAnsi="Times New Roman"/>
          <w:sz w:val="22"/>
          <w:szCs w:val="22"/>
          <w:lang w:val="en-US"/>
        </w:rPr>
        <w:t xml:space="preserve">                                </w:t>
      </w:r>
    </w:p>
    <w:p w14:paraId="3E07E212" w14:textId="0C3C887E" w:rsidR="00710075" w:rsidRPr="009429C6" w:rsidRDefault="00710075" w:rsidP="009429C6">
      <w:pPr>
        <w:ind w:left="142" w:right="-506"/>
        <w:rPr>
          <w:rFonts w:ascii="Times New Roman" w:hAnsi="Times New Roman"/>
          <w:sz w:val="22"/>
          <w:szCs w:val="22"/>
        </w:rPr>
      </w:pPr>
      <w:r w:rsidRPr="009429C6">
        <w:rPr>
          <w:rFonts w:ascii="Times New Roman" w:hAnsi="Times New Roman"/>
          <w:sz w:val="22"/>
          <w:szCs w:val="22"/>
          <w:lang w:val="en-US"/>
        </w:rPr>
        <w:t xml:space="preserve">- Các Trung tâm GDTX, Trung tâm GDNN-GDTX;      </w:t>
      </w:r>
      <w:r w:rsidR="00292B9F" w:rsidRPr="009429C6">
        <w:rPr>
          <w:rFonts w:ascii="Times New Roman" w:hAnsi="Times New Roman"/>
          <w:sz w:val="22"/>
          <w:szCs w:val="22"/>
          <w:lang w:val="en-US"/>
        </w:rPr>
        <w:t xml:space="preserve">            </w:t>
      </w:r>
      <w:r w:rsidR="00A352B3" w:rsidRPr="009429C6">
        <w:rPr>
          <w:rFonts w:ascii="Times New Roman" w:hAnsi="Times New Roman"/>
          <w:sz w:val="22"/>
          <w:szCs w:val="22"/>
          <w:lang w:val="en-US"/>
        </w:rPr>
        <w:t xml:space="preserve">    </w:t>
      </w:r>
      <w:r w:rsidR="009E66F2" w:rsidRPr="009429C6">
        <w:rPr>
          <w:rFonts w:ascii="Times New Roman" w:hAnsi="Times New Roman"/>
          <w:sz w:val="22"/>
          <w:szCs w:val="22"/>
          <w:lang w:val="en-US"/>
        </w:rPr>
        <w:t xml:space="preserve"> </w:t>
      </w:r>
      <w:r w:rsidRPr="009429C6">
        <w:rPr>
          <w:rFonts w:ascii="Times New Roman" w:hAnsi="Times New Roman"/>
          <w:sz w:val="22"/>
          <w:szCs w:val="22"/>
          <w:lang w:val="en-US"/>
        </w:rPr>
        <w:t xml:space="preserve">                    </w:t>
      </w:r>
      <w:r w:rsidRPr="009429C6">
        <w:rPr>
          <w:rFonts w:ascii="Times New Roman" w:hAnsi="Times New Roman"/>
          <w:sz w:val="22"/>
          <w:szCs w:val="22"/>
        </w:rPr>
        <w:t xml:space="preserve">  </w:t>
      </w:r>
      <w:r w:rsidRPr="009429C6">
        <w:rPr>
          <w:rFonts w:ascii="Times New Roman" w:hAnsi="Times New Roman"/>
          <w:sz w:val="22"/>
          <w:szCs w:val="22"/>
          <w:lang w:val="en-US"/>
        </w:rPr>
        <w:t xml:space="preserve">                                                               </w:t>
      </w:r>
      <w:r w:rsidRPr="009429C6">
        <w:rPr>
          <w:rFonts w:ascii="Times New Roman" w:hAnsi="Times New Roman"/>
          <w:sz w:val="22"/>
          <w:szCs w:val="22"/>
        </w:rPr>
        <w:t xml:space="preserve">- Các đơn vị trực thuộc Sở;     </w:t>
      </w:r>
      <w:r w:rsidRPr="009429C6">
        <w:rPr>
          <w:rFonts w:ascii="Times New Roman" w:hAnsi="Times New Roman"/>
          <w:sz w:val="22"/>
          <w:szCs w:val="22"/>
          <w:lang w:val="en-US"/>
        </w:rPr>
        <w:tab/>
      </w:r>
      <w:r w:rsidRPr="009429C6">
        <w:rPr>
          <w:rFonts w:ascii="Times New Roman" w:hAnsi="Times New Roman"/>
          <w:sz w:val="22"/>
          <w:szCs w:val="22"/>
          <w:lang w:val="en-US"/>
        </w:rPr>
        <w:tab/>
      </w:r>
      <w:r w:rsidRPr="009429C6">
        <w:rPr>
          <w:rFonts w:ascii="Times New Roman" w:hAnsi="Times New Roman"/>
          <w:sz w:val="22"/>
          <w:szCs w:val="22"/>
          <w:lang w:val="en-US"/>
        </w:rPr>
        <w:tab/>
      </w:r>
      <w:r w:rsidRPr="009429C6">
        <w:rPr>
          <w:rFonts w:ascii="Times New Roman" w:hAnsi="Times New Roman"/>
          <w:sz w:val="22"/>
          <w:szCs w:val="22"/>
          <w:lang w:val="en-US"/>
        </w:rPr>
        <w:tab/>
      </w:r>
      <w:r w:rsidRPr="009429C6">
        <w:rPr>
          <w:rFonts w:ascii="Times New Roman" w:hAnsi="Times New Roman"/>
          <w:sz w:val="22"/>
          <w:szCs w:val="22"/>
          <w:lang w:val="en-US"/>
        </w:rPr>
        <w:tab/>
      </w:r>
      <w:r w:rsidRPr="009429C6">
        <w:rPr>
          <w:rFonts w:ascii="Times New Roman" w:hAnsi="Times New Roman"/>
          <w:sz w:val="22"/>
          <w:szCs w:val="22"/>
          <w:lang w:val="en-US"/>
        </w:rPr>
        <w:tab/>
      </w:r>
      <w:r w:rsidRPr="009429C6">
        <w:rPr>
          <w:rFonts w:ascii="Times New Roman" w:hAnsi="Times New Roman"/>
          <w:sz w:val="22"/>
          <w:szCs w:val="22"/>
          <w:lang w:val="en-US"/>
        </w:rPr>
        <w:tab/>
      </w:r>
      <w:r w:rsidRPr="009429C6">
        <w:rPr>
          <w:rFonts w:ascii="Times New Roman" w:hAnsi="Times New Roman"/>
          <w:b/>
          <w:sz w:val="22"/>
          <w:szCs w:val="22"/>
        </w:rPr>
        <w:tab/>
        <w:t xml:space="preserve"> </w:t>
      </w:r>
    </w:p>
    <w:p w14:paraId="4F7894B2" w14:textId="2E64564C" w:rsidR="00710075" w:rsidRPr="009429C6" w:rsidRDefault="00710075" w:rsidP="009429C6">
      <w:pPr>
        <w:ind w:left="142" w:right="-284"/>
        <w:rPr>
          <w:rFonts w:ascii="Times New Roman" w:hAnsi="Times New Roman"/>
          <w:sz w:val="22"/>
          <w:szCs w:val="22"/>
        </w:rPr>
      </w:pPr>
      <w:r w:rsidRPr="009429C6">
        <w:rPr>
          <w:rFonts w:ascii="Times New Roman" w:hAnsi="Times New Roman"/>
          <w:sz w:val="22"/>
          <w:szCs w:val="22"/>
        </w:rPr>
        <w:t xml:space="preserve">- Phòng GD&amp;ĐT </w:t>
      </w:r>
      <w:r w:rsidR="009E66F2" w:rsidRPr="009429C6">
        <w:rPr>
          <w:rFonts w:ascii="Times New Roman" w:hAnsi="Times New Roman"/>
          <w:sz w:val="22"/>
          <w:szCs w:val="22"/>
          <w:lang w:val="en-US"/>
        </w:rPr>
        <w:t xml:space="preserve">tp.Thủ Đức và </w:t>
      </w:r>
      <w:r w:rsidR="009E66F2" w:rsidRPr="009429C6">
        <w:rPr>
          <w:rFonts w:ascii="Times New Roman" w:hAnsi="Times New Roman"/>
          <w:sz w:val="22"/>
          <w:szCs w:val="22"/>
        </w:rPr>
        <w:t>các quận, huyện</w:t>
      </w:r>
      <w:r w:rsidRPr="009429C6">
        <w:rPr>
          <w:rFonts w:ascii="Times New Roman" w:hAnsi="Times New Roman"/>
          <w:sz w:val="22"/>
          <w:szCs w:val="22"/>
        </w:rPr>
        <w:t xml:space="preserve">; </w:t>
      </w:r>
    </w:p>
    <w:p w14:paraId="5FED476E" w14:textId="3D6A28CA" w:rsidR="00710075" w:rsidRPr="009429C6" w:rsidRDefault="00710075" w:rsidP="009429C6">
      <w:pPr>
        <w:ind w:left="142" w:right="-284"/>
        <w:jc w:val="both"/>
        <w:rPr>
          <w:rFonts w:ascii="Times New Roman" w:hAnsi="Times New Roman"/>
          <w:sz w:val="22"/>
          <w:szCs w:val="22"/>
        </w:rPr>
      </w:pPr>
      <w:r w:rsidRPr="009429C6">
        <w:rPr>
          <w:rFonts w:ascii="Times New Roman" w:hAnsi="Times New Roman"/>
          <w:sz w:val="22"/>
          <w:szCs w:val="22"/>
        </w:rPr>
        <w:t>- Lưu: VT, TCCB</w:t>
      </w:r>
      <w:r w:rsidR="009E66F2" w:rsidRPr="009429C6">
        <w:rPr>
          <w:rFonts w:ascii="Times New Roman" w:hAnsi="Times New Roman"/>
          <w:sz w:val="22"/>
          <w:szCs w:val="22"/>
          <w:lang w:val="en-US"/>
        </w:rPr>
        <w:t xml:space="preserve"> (LN)</w:t>
      </w:r>
      <w:r w:rsidRPr="009429C6">
        <w:rPr>
          <w:rFonts w:ascii="Times New Roman" w:hAnsi="Times New Roman"/>
          <w:sz w:val="22"/>
          <w:szCs w:val="22"/>
        </w:rPr>
        <w:t xml:space="preserve">. </w:t>
      </w:r>
      <w:r w:rsidR="00CE7DF0" w:rsidRPr="009429C6">
        <w:rPr>
          <w:rFonts w:ascii="Times New Roman" w:hAnsi="Times New Roman"/>
          <w:sz w:val="22"/>
          <w:szCs w:val="22"/>
          <w:lang w:val="en-US"/>
        </w:rPr>
        <w:t xml:space="preserve">                                                                   </w:t>
      </w:r>
      <w:r w:rsidR="009429C6">
        <w:rPr>
          <w:rFonts w:ascii="Times New Roman" w:hAnsi="Times New Roman"/>
          <w:sz w:val="22"/>
          <w:szCs w:val="22"/>
          <w:lang w:val="en-US"/>
        </w:rPr>
        <w:t xml:space="preserve">           </w:t>
      </w:r>
      <w:r w:rsidR="00CE7DF0" w:rsidRPr="009429C6">
        <w:rPr>
          <w:rFonts w:ascii="Times New Roman" w:hAnsi="Times New Roman"/>
          <w:b/>
          <w:sz w:val="28"/>
          <w:szCs w:val="28"/>
          <w:lang w:val="en-US"/>
        </w:rPr>
        <w:t>Nguyễn Văn Hiếu</w:t>
      </w:r>
    </w:p>
    <w:p w14:paraId="2CDA2DD7" w14:textId="77777777" w:rsidR="003665B7" w:rsidRDefault="003665B7" w:rsidP="00710075">
      <w:pPr>
        <w:ind w:left="284" w:right="-284"/>
        <w:jc w:val="both"/>
        <w:rPr>
          <w:rFonts w:ascii="Times New Roman" w:hAnsi="Times New Roman"/>
        </w:rPr>
      </w:pPr>
    </w:p>
    <w:p w14:paraId="491D53A4" w14:textId="77777777" w:rsidR="003665B7" w:rsidRDefault="003665B7" w:rsidP="00710075">
      <w:pPr>
        <w:ind w:left="284" w:right="-284"/>
        <w:jc w:val="both"/>
        <w:rPr>
          <w:rFonts w:ascii="Times New Roman" w:hAnsi="Times New Roman"/>
        </w:rPr>
      </w:pPr>
    </w:p>
    <w:p w14:paraId="051E9FCF" w14:textId="77777777" w:rsidR="003665B7" w:rsidRDefault="003665B7" w:rsidP="00710075">
      <w:pPr>
        <w:ind w:left="284" w:right="-284"/>
        <w:jc w:val="both"/>
        <w:rPr>
          <w:rFonts w:ascii="Times New Roman" w:hAnsi="Times New Roman"/>
        </w:rPr>
      </w:pPr>
    </w:p>
    <w:p w14:paraId="02E58AE4" w14:textId="77777777" w:rsidR="003665B7" w:rsidRDefault="003665B7" w:rsidP="00710075">
      <w:pPr>
        <w:ind w:left="284" w:right="-284"/>
        <w:jc w:val="both"/>
        <w:rPr>
          <w:rFonts w:ascii="Times New Roman" w:hAnsi="Times New Roman"/>
        </w:rPr>
      </w:pPr>
    </w:p>
    <w:p w14:paraId="3B0DF344" w14:textId="77777777" w:rsidR="003665B7" w:rsidRDefault="003665B7" w:rsidP="00710075">
      <w:pPr>
        <w:ind w:left="284" w:right="-284"/>
        <w:jc w:val="both"/>
        <w:rPr>
          <w:rFonts w:ascii="Times New Roman" w:hAnsi="Times New Roman"/>
        </w:rPr>
      </w:pPr>
    </w:p>
    <w:p w14:paraId="213A5884" w14:textId="77777777" w:rsidR="003665B7" w:rsidRDefault="003665B7" w:rsidP="00710075">
      <w:pPr>
        <w:ind w:left="284" w:right="-284"/>
        <w:jc w:val="both"/>
        <w:rPr>
          <w:rFonts w:ascii="Times New Roman" w:hAnsi="Times New Roman"/>
        </w:rPr>
      </w:pPr>
    </w:p>
    <w:p w14:paraId="56627E24" w14:textId="77777777" w:rsidR="003665B7" w:rsidRDefault="003665B7" w:rsidP="00710075">
      <w:pPr>
        <w:ind w:left="284" w:right="-284"/>
        <w:jc w:val="both"/>
        <w:rPr>
          <w:rFonts w:ascii="Times New Roman" w:hAnsi="Times New Roman"/>
        </w:rPr>
      </w:pPr>
    </w:p>
    <w:p w14:paraId="1B8E2224" w14:textId="77777777" w:rsidR="003665B7" w:rsidRDefault="003665B7" w:rsidP="00710075">
      <w:pPr>
        <w:ind w:left="284" w:right="-284"/>
        <w:jc w:val="both"/>
        <w:rPr>
          <w:rFonts w:ascii="Times New Roman" w:hAnsi="Times New Roman"/>
        </w:rPr>
      </w:pPr>
    </w:p>
    <w:p w14:paraId="36C08A9B" w14:textId="77777777" w:rsidR="003665B7" w:rsidRDefault="003665B7" w:rsidP="00710075">
      <w:pPr>
        <w:ind w:left="284" w:right="-284"/>
        <w:jc w:val="both"/>
        <w:rPr>
          <w:rFonts w:ascii="Times New Roman" w:hAnsi="Times New Roman"/>
        </w:rPr>
      </w:pPr>
    </w:p>
    <w:p w14:paraId="139239BF" w14:textId="77777777" w:rsidR="003665B7" w:rsidRDefault="003665B7" w:rsidP="00710075">
      <w:pPr>
        <w:ind w:left="284" w:right="-284"/>
        <w:jc w:val="both"/>
        <w:rPr>
          <w:rFonts w:ascii="Times New Roman" w:hAnsi="Times New Roman"/>
        </w:rPr>
      </w:pPr>
    </w:p>
    <w:p w14:paraId="6BBE1B44" w14:textId="77777777" w:rsidR="003665B7" w:rsidRDefault="003665B7" w:rsidP="00710075">
      <w:pPr>
        <w:ind w:left="284" w:right="-284"/>
        <w:jc w:val="both"/>
        <w:rPr>
          <w:rFonts w:ascii="Times New Roman" w:hAnsi="Times New Roman"/>
        </w:rPr>
      </w:pPr>
    </w:p>
    <w:p w14:paraId="7728F975" w14:textId="77777777" w:rsidR="00753754" w:rsidRDefault="00753754" w:rsidP="00710075">
      <w:pPr>
        <w:ind w:left="284" w:right="-284"/>
        <w:jc w:val="both"/>
        <w:rPr>
          <w:rFonts w:ascii="Times New Roman" w:hAnsi="Times New Roman"/>
        </w:rPr>
      </w:pPr>
    </w:p>
    <w:p w14:paraId="79F70426" w14:textId="77777777" w:rsidR="00753754" w:rsidRDefault="00753754" w:rsidP="00710075">
      <w:pPr>
        <w:ind w:left="284" w:right="-284"/>
        <w:jc w:val="both"/>
        <w:rPr>
          <w:rFonts w:ascii="Times New Roman" w:hAnsi="Times New Roman"/>
        </w:rPr>
      </w:pPr>
    </w:p>
    <w:p w14:paraId="14670F62" w14:textId="77777777" w:rsidR="00753754" w:rsidRDefault="00753754" w:rsidP="00710075">
      <w:pPr>
        <w:ind w:left="284" w:right="-284"/>
        <w:jc w:val="both"/>
        <w:rPr>
          <w:rFonts w:ascii="Times New Roman" w:hAnsi="Times New Roman"/>
        </w:rPr>
      </w:pPr>
    </w:p>
    <w:p w14:paraId="50C5D387" w14:textId="77777777" w:rsidR="00753754" w:rsidRDefault="00753754" w:rsidP="00710075">
      <w:pPr>
        <w:ind w:left="284" w:right="-284"/>
        <w:jc w:val="both"/>
        <w:rPr>
          <w:rFonts w:ascii="Times New Roman" w:hAnsi="Times New Roman"/>
        </w:rPr>
      </w:pPr>
    </w:p>
    <w:p w14:paraId="5050D355" w14:textId="77777777" w:rsidR="00753754" w:rsidRDefault="00753754" w:rsidP="00710075">
      <w:pPr>
        <w:ind w:left="284" w:right="-284"/>
        <w:jc w:val="both"/>
        <w:rPr>
          <w:rFonts w:ascii="Times New Roman" w:hAnsi="Times New Roman"/>
        </w:rPr>
      </w:pPr>
    </w:p>
    <w:p w14:paraId="47C8564B" w14:textId="77777777" w:rsidR="00753754" w:rsidRDefault="00753754" w:rsidP="00710075">
      <w:pPr>
        <w:ind w:left="284" w:right="-284"/>
        <w:jc w:val="both"/>
        <w:rPr>
          <w:rFonts w:ascii="Times New Roman" w:hAnsi="Times New Roman"/>
        </w:rPr>
      </w:pPr>
    </w:p>
    <w:p w14:paraId="6BA36318" w14:textId="77777777" w:rsidR="00753754" w:rsidRDefault="00753754" w:rsidP="00710075">
      <w:pPr>
        <w:ind w:left="284" w:right="-284"/>
        <w:jc w:val="both"/>
        <w:rPr>
          <w:rFonts w:ascii="Times New Roman" w:hAnsi="Times New Roman"/>
        </w:rPr>
      </w:pPr>
    </w:p>
    <w:p w14:paraId="761D867A" w14:textId="77777777" w:rsidR="00753754" w:rsidRDefault="00753754" w:rsidP="00710075">
      <w:pPr>
        <w:ind w:left="284" w:right="-284"/>
        <w:jc w:val="both"/>
        <w:rPr>
          <w:rFonts w:ascii="Times New Roman" w:hAnsi="Times New Roman"/>
        </w:rPr>
      </w:pPr>
    </w:p>
    <w:p w14:paraId="65BCF2C6" w14:textId="77777777" w:rsidR="00753754" w:rsidRDefault="00753754" w:rsidP="00710075">
      <w:pPr>
        <w:ind w:left="284" w:right="-284"/>
        <w:jc w:val="both"/>
        <w:rPr>
          <w:rFonts w:ascii="Times New Roman" w:hAnsi="Times New Roman"/>
        </w:rPr>
      </w:pPr>
    </w:p>
    <w:p w14:paraId="2F9CCD1F" w14:textId="77777777" w:rsidR="005B09FF" w:rsidRDefault="005B09FF">
      <w:pPr>
        <w:pStyle w:val="BodyText"/>
        <w:shd w:val="clear" w:color="auto" w:fill="auto"/>
        <w:spacing w:after="0" w:line="240" w:lineRule="auto"/>
        <w:ind w:left="6040" w:firstLine="0"/>
      </w:pPr>
    </w:p>
    <w:sectPr w:rsidR="005B09FF" w:rsidSect="00AB59DE">
      <w:headerReference w:type="default" r:id="rId7"/>
      <w:footerReference w:type="default" r:id="rId8"/>
      <w:type w:val="continuous"/>
      <w:pgSz w:w="11900" w:h="16840"/>
      <w:pgMar w:top="1276" w:right="940" w:bottom="709" w:left="1543" w:header="568" w:footer="14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9225" w14:textId="77777777" w:rsidR="00DF40C2" w:rsidRDefault="00DF40C2">
      <w:r>
        <w:separator/>
      </w:r>
    </w:p>
  </w:endnote>
  <w:endnote w:type="continuationSeparator" w:id="0">
    <w:p w14:paraId="2A7271A2" w14:textId="77777777" w:rsidR="00DF40C2" w:rsidRDefault="00DF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7AA6" w14:textId="210E3F51" w:rsidR="00A0686E" w:rsidRDefault="00A0686E" w:rsidP="00141FCD">
    <w:pPr>
      <w:pStyle w:val="Footer"/>
      <w:ind w:left="5400" w:firstLine="3960"/>
    </w:pPr>
  </w:p>
  <w:p w14:paraId="05C8E230" w14:textId="77777777" w:rsidR="00A0686E" w:rsidRDefault="00A0686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381C" w14:textId="77777777" w:rsidR="00DF40C2" w:rsidRDefault="00DF40C2"/>
  </w:footnote>
  <w:footnote w:type="continuationSeparator" w:id="0">
    <w:p w14:paraId="2AD9D0B0" w14:textId="77777777" w:rsidR="00DF40C2" w:rsidRDefault="00DF4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558336"/>
      <w:docPartObj>
        <w:docPartGallery w:val="Page Numbers (Top of Page)"/>
        <w:docPartUnique/>
      </w:docPartObj>
    </w:sdtPr>
    <w:sdtEndPr>
      <w:rPr>
        <w:rFonts w:ascii="Times New Roman" w:hAnsi="Times New Roman" w:cs="Times New Roman"/>
        <w:noProof/>
        <w:sz w:val="22"/>
        <w:szCs w:val="22"/>
      </w:rPr>
    </w:sdtEndPr>
    <w:sdtContent>
      <w:p w14:paraId="78AABD07" w14:textId="138BDCCF" w:rsidR="00AB59DE" w:rsidRPr="00AB59DE" w:rsidRDefault="00AB59DE">
        <w:pPr>
          <w:pStyle w:val="Header"/>
          <w:jc w:val="center"/>
          <w:rPr>
            <w:rFonts w:ascii="Times New Roman" w:hAnsi="Times New Roman" w:cs="Times New Roman"/>
            <w:sz w:val="22"/>
            <w:szCs w:val="22"/>
          </w:rPr>
        </w:pPr>
        <w:r w:rsidRPr="00AB59DE">
          <w:rPr>
            <w:rFonts w:ascii="Times New Roman" w:hAnsi="Times New Roman" w:cs="Times New Roman"/>
            <w:sz w:val="22"/>
            <w:szCs w:val="22"/>
          </w:rPr>
          <w:fldChar w:fldCharType="begin"/>
        </w:r>
        <w:r w:rsidRPr="00AB59DE">
          <w:rPr>
            <w:rFonts w:ascii="Times New Roman" w:hAnsi="Times New Roman" w:cs="Times New Roman"/>
            <w:sz w:val="22"/>
            <w:szCs w:val="22"/>
          </w:rPr>
          <w:instrText xml:space="preserve"> PAGE   \* MERGEFORMAT </w:instrText>
        </w:r>
        <w:r w:rsidRPr="00AB59DE">
          <w:rPr>
            <w:rFonts w:ascii="Times New Roman" w:hAnsi="Times New Roman" w:cs="Times New Roman"/>
            <w:sz w:val="22"/>
            <w:szCs w:val="22"/>
          </w:rPr>
          <w:fldChar w:fldCharType="separate"/>
        </w:r>
        <w:r w:rsidRPr="00AB59DE">
          <w:rPr>
            <w:rFonts w:ascii="Times New Roman" w:hAnsi="Times New Roman" w:cs="Times New Roman"/>
            <w:noProof/>
            <w:sz w:val="22"/>
            <w:szCs w:val="22"/>
          </w:rPr>
          <w:t>2</w:t>
        </w:r>
        <w:r w:rsidRPr="00AB59DE">
          <w:rPr>
            <w:rFonts w:ascii="Times New Roman" w:hAnsi="Times New Roman" w:cs="Times New Roman"/>
            <w:noProof/>
            <w:sz w:val="22"/>
            <w:szCs w:val="22"/>
          </w:rPr>
          <w:fldChar w:fldCharType="end"/>
        </w:r>
      </w:p>
    </w:sdtContent>
  </w:sdt>
  <w:p w14:paraId="0679FD26" w14:textId="77777777" w:rsidR="00AB59DE" w:rsidRDefault="00AB5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7E"/>
    <w:multiLevelType w:val="multilevel"/>
    <w:tmpl w:val="DAB03D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1270E"/>
    <w:multiLevelType w:val="multilevel"/>
    <w:tmpl w:val="F3E64C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54467"/>
    <w:multiLevelType w:val="hybridMultilevel"/>
    <w:tmpl w:val="EE189C88"/>
    <w:lvl w:ilvl="0" w:tplc="D51AC368">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B749A"/>
    <w:multiLevelType w:val="hybridMultilevel"/>
    <w:tmpl w:val="50D09F38"/>
    <w:lvl w:ilvl="0" w:tplc="C32ADBD6">
      <w:start w:val="1"/>
      <w:numFmt w:val="decimal"/>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15:restartNumberingAfterBreak="0">
    <w:nsid w:val="109E3E57"/>
    <w:multiLevelType w:val="multilevel"/>
    <w:tmpl w:val="B1629386"/>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06894"/>
    <w:multiLevelType w:val="multilevel"/>
    <w:tmpl w:val="6CD0E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E25D4E"/>
    <w:multiLevelType w:val="hybridMultilevel"/>
    <w:tmpl w:val="1402E4E8"/>
    <w:lvl w:ilvl="0" w:tplc="3A72861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5521C67"/>
    <w:multiLevelType w:val="hybridMultilevel"/>
    <w:tmpl w:val="BBB4722E"/>
    <w:lvl w:ilvl="0" w:tplc="49FCE124">
      <w:start w:val="3"/>
      <w:numFmt w:val="bullet"/>
      <w:lvlText w:val="-"/>
      <w:lvlJc w:val="left"/>
      <w:pPr>
        <w:ind w:left="752" w:hanging="360"/>
      </w:pPr>
      <w:rPr>
        <w:rFonts w:ascii="Times New Roman" w:eastAsiaTheme="minorHAnsi" w:hAnsi="Times New Roman" w:cs="Times New Roman"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8" w15:restartNumberingAfterBreak="0">
    <w:nsid w:val="18C6149F"/>
    <w:multiLevelType w:val="multilevel"/>
    <w:tmpl w:val="93C21426"/>
    <w:lvl w:ilvl="0">
      <w:start w:val="2"/>
      <w:numFmt w:val="decimal"/>
      <w:lvlText w:val="%1."/>
      <w:lvlJc w:val="left"/>
      <w:rPr>
        <w:rFonts w:ascii="Times New Roman" w:eastAsia="Times New Roman" w:hAnsi="Times New Roman" w:cs="Times New Roman"/>
        <w:b/>
        <w:bCs/>
        <w:i w:val="0"/>
        <w:iCs w:val="0"/>
        <w:smallCaps w:val="0"/>
        <w:strike w:val="0"/>
        <w:color w:val="2D2D2D"/>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CD166D"/>
    <w:multiLevelType w:val="hybridMultilevel"/>
    <w:tmpl w:val="389C01AA"/>
    <w:lvl w:ilvl="0" w:tplc="C01EC56A">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A3A5560"/>
    <w:multiLevelType w:val="hybridMultilevel"/>
    <w:tmpl w:val="25C0976A"/>
    <w:lvl w:ilvl="0" w:tplc="8CC00F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C4D68C0"/>
    <w:multiLevelType w:val="multilevel"/>
    <w:tmpl w:val="A928EBEA"/>
    <w:lvl w:ilvl="0">
      <w:start w:val="1"/>
      <w:numFmt w:val="decimal"/>
      <w:lvlText w:val="%1."/>
      <w:lvlJc w:val="left"/>
      <w:rPr>
        <w:rFonts w:ascii="Times New Roman" w:eastAsia="Times New Roman" w:hAnsi="Times New Roman" w:cs="Times New Roman"/>
        <w:b/>
        <w:bCs/>
        <w:i w:val="0"/>
        <w:iCs w:val="0"/>
        <w:smallCaps w:val="0"/>
        <w:strike w:val="0"/>
        <w:color w:val="2D2D2D"/>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019FB"/>
    <w:multiLevelType w:val="hybridMultilevel"/>
    <w:tmpl w:val="4740EE2A"/>
    <w:lvl w:ilvl="0" w:tplc="A25409F4">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95D18BB"/>
    <w:multiLevelType w:val="multilevel"/>
    <w:tmpl w:val="D86C2484"/>
    <w:lvl w:ilvl="0">
      <w:start w:val="202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805CBE"/>
    <w:multiLevelType w:val="hybridMultilevel"/>
    <w:tmpl w:val="C43013A4"/>
    <w:lvl w:ilvl="0" w:tplc="16EA4CD4">
      <w:start w:val="6"/>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5" w15:restartNumberingAfterBreak="0">
    <w:nsid w:val="2A732B80"/>
    <w:multiLevelType w:val="multilevel"/>
    <w:tmpl w:val="1F8478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463B31"/>
    <w:multiLevelType w:val="hybridMultilevel"/>
    <w:tmpl w:val="7BEED4D0"/>
    <w:lvl w:ilvl="0" w:tplc="A19E9624">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7" w15:restartNumberingAfterBreak="0">
    <w:nsid w:val="32855E3F"/>
    <w:multiLevelType w:val="hybridMultilevel"/>
    <w:tmpl w:val="833883E8"/>
    <w:lvl w:ilvl="0" w:tplc="2668E83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8" w15:restartNumberingAfterBreak="0">
    <w:nsid w:val="32B05A06"/>
    <w:multiLevelType w:val="hybridMultilevel"/>
    <w:tmpl w:val="4F5E3E46"/>
    <w:lvl w:ilvl="0" w:tplc="6EA667B0">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3C83621"/>
    <w:multiLevelType w:val="multilevel"/>
    <w:tmpl w:val="9A9825B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EC2B76"/>
    <w:multiLevelType w:val="multilevel"/>
    <w:tmpl w:val="FB82354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232ED3"/>
    <w:multiLevelType w:val="multilevel"/>
    <w:tmpl w:val="ABC05D3A"/>
    <w:lvl w:ilvl="0">
      <w:start w:val="1"/>
      <w:numFmt w:val="decimal"/>
      <w:lvlText w:val="%1."/>
      <w:lvlJc w:val="left"/>
      <w:pPr>
        <w:ind w:left="1100" w:hanging="360"/>
      </w:pPr>
      <w:rPr>
        <w:rFonts w:hint="default"/>
      </w:rPr>
    </w:lvl>
    <w:lvl w:ilvl="1">
      <w:start w:val="1"/>
      <w:numFmt w:val="decimal"/>
      <w:isLgl/>
      <w:lvlText w:val="%1.%2."/>
      <w:lvlJc w:val="left"/>
      <w:pPr>
        <w:ind w:left="1476" w:hanging="72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868" w:hanging="108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2260" w:hanging="1440"/>
      </w:pPr>
      <w:rPr>
        <w:rFonts w:hint="default"/>
      </w:rPr>
    </w:lvl>
    <w:lvl w:ilvl="6">
      <w:start w:val="1"/>
      <w:numFmt w:val="decimal"/>
      <w:isLgl/>
      <w:lvlText w:val="%1.%2.%3.%4.%5.%6.%7."/>
      <w:lvlJc w:val="left"/>
      <w:pPr>
        <w:ind w:left="2276"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68" w:hanging="1800"/>
      </w:pPr>
      <w:rPr>
        <w:rFonts w:hint="default"/>
      </w:rPr>
    </w:lvl>
  </w:abstractNum>
  <w:abstractNum w:abstractNumId="22" w15:restartNumberingAfterBreak="0">
    <w:nsid w:val="3DE120CC"/>
    <w:multiLevelType w:val="multilevel"/>
    <w:tmpl w:val="B964C4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F473B1"/>
    <w:multiLevelType w:val="multilevel"/>
    <w:tmpl w:val="425C2D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F76668"/>
    <w:multiLevelType w:val="multilevel"/>
    <w:tmpl w:val="710EB02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C00928"/>
    <w:multiLevelType w:val="multilevel"/>
    <w:tmpl w:val="E3445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FA529D"/>
    <w:multiLevelType w:val="multilevel"/>
    <w:tmpl w:val="1BA27A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2D2D2D"/>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0D1E6F"/>
    <w:multiLevelType w:val="multilevel"/>
    <w:tmpl w:val="7C843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8676D1"/>
    <w:multiLevelType w:val="multilevel"/>
    <w:tmpl w:val="7878279E"/>
    <w:lvl w:ilvl="0">
      <w:start w:val="1"/>
      <w:numFmt w:val="decimal"/>
      <w:lvlText w:val="%1."/>
      <w:lvlJc w:val="left"/>
      <w:pPr>
        <w:ind w:left="502" w:hanging="360"/>
      </w:pPr>
      <w:rPr>
        <w:rFonts w:hint="default"/>
      </w:rPr>
    </w:lvl>
    <w:lvl w:ilvl="1">
      <w:start w:val="1"/>
      <w:numFmt w:val="decimal"/>
      <w:isLgl/>
      <w:lvlText w:val="%1.%2."/>
      <w:lvlJc w:val="left"/>
      <w:pPr>
        <w:ind w:left="1460" w:hanging="720"/>
      </w:pPr>
      <w:rPr>
        <w:rFonts w:hint="default"/>
        <w:b/>
        <w:i/>
      </w:rPr>
    </w:lvl>
    <w:lvl w:ilvl="2">
      <w:start w:val="1"/>
      <w:numFmt w:val="decimal"/>
      <w:isLgl/>
      <w:lvlText w:val="%1.%2.%3."/>
      <w:lvlJc w:val="left"/>
      <w:pPr>
        <w:ind w:left="2058" w:hanging="720"/>
      </w:pPr>
      <w:rPr>
        <w:rFonts w:hint="default"/>
        <w:b/>
        <w:i/>
      </w:rPr>
    </w:lvl>
    <w:lvl w:ilvl="3">
      <w:start w:val="1"/>
      <w:numFmt w:val="decimal"/>
      <w:isLgl/>
      <w:lvlText w:val="%1.%2.%3.%4."/>
      <w:lvlJc w:val="left"/>
      <w:pPr>
        <w:ind w:left="3016" w:hanging="1080"/>
      </w:pPr>
      <w:rPr>
        <w:rFonts w:hint="default"/>
        <w:b/>
        <w:i/>
      </w:rPr>
    </w:lvl>
    <w:lvl w:ilvl="4">
      <w:start w:val="1"/>
      <w:numFmt w:val="decimal"/>
      <w:isLgl/>
      <w:lvlText w:val="%1.%2.%3.%4.%5."/>
      <w:lvlJc w:val="left"/>
      <w:pPr>
        <w:ind w:left="3614" w:hanging="1080"/>
      </w:pPr>
      <w:rPr>
        <w:rFonts w:hint="default"/>
        <w:b/>
        <w:i/>
      </w:rPr>
    </w:lvl>
    <w:lvl w:ilvl="5">
      <w:start w:val="1"/>
      <w:numFmt w:val="decimal"/>
      <w:isLgl/>
      <w:lvlText w:val="%1.%2.%3.%4.%5.%6."/>
      <w:lvlJc w:val="left"/>
      <w:pPr>
        <w:ind w:left="4572" w:hanging="1440"/>
      </w:pPr>
      <w:rPr>
        <w:rFonts w:hint="default"/>
        <w:b/>
        <w:i/>
      </w:rPr>
    </w:lvl>
    <w:lvl w:ilvl="6">
      <w:start w:val="1"/>
      <w:numFmt w:val="decimal"/>
      <w:isLgl/>
      <w:lvlText w:val="%1.%2.%3.%4.%5.%6.%7."/>
      <w:lvlJc w:val="left"/>
      <w:pPr>
        <w:ind w:left="5170" w:hanging="1440"/>
      </w:pPr>
      <w:rPr>
        <w:rFonts w:hint="default"/>
        <w:b/>
        <w:i/>
      </w:rPr>
    </w:lvl>
    <w:lvl w:ilvl="7">
      <w:start w:val="1"/>
      <w:numFmt w:val="decimal"/>
      <w:isLgl/>
      <w:lvlText w:val="%1.%2.%3.%4.%5.%6.%7.%8."/>
      <w:lvlJc w:val="left"/>
      <w:pPr>
        <w:ind w:left="6128" w:hanging="1800"/>
      </w:pPr>
      <w:rPr>
        <w:rFonts w:hint="default"/>
        <w:b/>
        <w:i/>
      </w:rPr>
    </w:lvl>
    <w:lvl w:ilvl="8">
      <w:start w:val="1"/>
      <w:numFmt w:val="decimal"/>
      <w:isLgl/>
      <w:lvlText w:val="%1.%2.%3.%4.%5.%6.%7.%8.%9."/>
      <w:lvlJc w:val="left"/>
      <w:pPr>
        <w:ind w:left="6726" w:hanging="1800"/>
      </w:pPr>
      <w:rPr>
        <w:rFonts w:hint="default"/>
        <w:b/>
        <w:i/>
      </w:rPr>
    </w:lvl>
  </w:abstractNum>
  <w:abstractNum w:abstractNumId="29" w15:restartNumberingAfterBreak="0">
    <w:nsid w:val="543C5A45"/>
    <w:multiLevelType w:val="hybridMultilevel"/>
    <w:tmpl w:val="D9E6DAC4"/>
    <w:lvl w:ilvl="0" w:tplc="EE68B06E">
      <w:start w:val="4"/>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0" w15:restartNumberingAfterBreak="0">
    <w:nsid w:val="57BD3D3B"/>
    <w:multiLevelType w:val="hybridMultilevel"/>
    <w:tmpl w:val="F81E487A"/>
    <w:lvl w:ilvl="0" w:tplc="F9A4A8EE">
      <w:start w:val="1"/>
      <w:numFmt w:val="decimal"/>
      <w:lvlText w:val="%1."/>
      <w:lvlJc w:val="left"/>
      <w:pPr>
        <w:ind w:left="1637" w:hanging="36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1" w15:restartNumberingAfterBreak="0">
    <w:nsid w:val="57F221F5"/>
    <w:multiLevelType w:val="hybridMultilevel"/>
    <w:tmpl w:val="2416D6B4"/>
    <w:lvl w:ilvl="0" w:tplc="FF58A240">
      <w:numFmt w:val="bullet"/>
      <w:lvlText w:val="-"/>
      <w:lvlJc w:val="left"/>
      <w:pPr>
        <w:ind w:left="1186" w:hanging="360"/>
      </w:pPr>
      <w:rPr>
        <w:rFonts w:ascii="Times New Roman" w:eastAsia="Times New Roman" w:hAnsi="Times New Roman" w:cs="Times New Roman"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2" w15:restartNumberingAfterBreak="0">
    <w:nsid w:val="587C4302"/>
    <w:multiLevelType w:val="multilevel"/>
    <w:tmpl w:val="ED602C0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572A57"/>
    <w:multiLevelType w:val="hybridMultilevel"/>
    <w:tmpl w:val="1402E4E8"/>
    <w:lvl w:ilvl="0" w:tplc="3A72861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5BA46E9A"/>
    <w:multiLevelType w:val="hybridMultilevel"/>
    <w:tmpl w:val="AE429758"/>
    <w:lvl w:ilvl="0" w:tplc="49FCE124">
      <w:start w:val="3"/>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D780015"/>
    <w:multiLevelType w:val="multilevel"/>
    <w:tmpl w:val="C51689EE"/>
    <w:lvl w:ilvl="0">
      <w:start w:val="4"/>
      <w:numFmt w:val="decimal"/>
      <w:lvlText w:val="%1"/>
      <w:lvlJc w:val="left"/>
      <w:pPr>
        <w:ind w:left="360" w:hanging="360"/>
      </w:pPr>
      <w:rPr>
        <w:rFonts w:hint="default"/>
      </w:rPr>
    </w:lvl>
    <w:lvl w:ilvl="1">
      <w:start w:val="2"/>
      <w:numFmt w:val="decimal"/>
      <w:lvlText w:val="%1.%2"/>
      <w:lvlJc w:val="left"/>
      <w:pPr>
        <w:ind w:left="1116"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7848" w:hanging="1800"/>
      </w:pPr>
      <w:rPr>
        <w:rFonts w:hint="default"/>
      </w:rPr>
    </w:lvl>
  </w:abstractNum>
  <w:abstractNum w:abstractNumId="36" w15:restartNumberingAfterBreak="0">
    <w:nsid w:val="5DA25A52"/>
    <w:multiLevelType w:val="multilevel"/>
    <w:tmpl w:val="9B0A4B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FC31BD"/>
    <w:multiLevelType w:val="multilevel"/>
    <w:tmpl w:val="A8625F64"/>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424113"/>
    <w:multiLevelType w:val="multilevel"/>
    <w:tmpl w:val="685064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F14B76"/>
    <w:multiLevelType w:val="hybridMultilevel"/>
    <w:tmpl w:val="7BEED4D0"/>
    <w:lvl w:ilvl="0" w:tplc="A19E9624">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0" w15:restartNumberingAfterBreak="0">
    <w:nsid w:val="67F43BD2"/>
    <w:multiLevelType w:val="multilevel"/>
    <w:tmpl w:val="7878279E"/>
    <w:lvl w:ilvl="0">
      <w:start w:val="1"/>
      <w:numFmt w:val="decimal"/>
      <w:lvlText w:val="%1."/>
      <w:lvlJc w:val="left"/>
      <w:pPr>
        <w:ind w:left="502" w:hanging="360"/>
      </w:pPr>
      <w:rPr>
        <w:rFonts w:hint="default"/>
      </w:rPr>
    </w:lvl>
    <w:lvl w:ilvl="1">
      <w:start w:val="1"/>
      <w:numFmt w:val="decimal"/>
      <w:isLgl/>
      <w:lvlText w:val="%1.%2."/>
      <w:lvlJc w:val="left"/>
      <w:pPr>
        <w:ind w:left="1460" w:hanging="720"/>
      </w:pPr>
      <w:rPr>
        <w:rFonts w:hint="default"/>
        <w:b/>
        <w:i/>
      </w:rPr>
    </w:lvl>
    <w:lvl w:ilvl="2">
      <w:start w:val="1"/>
      <w:numFmt w:val="decimal"/>
      <w:isLgl/>
      <w:lvlText w:val="%1.%2.%3."/>
      <w:lvlJc w:val="left"/>
      <w:pPr>
        <w:ind w:left="2058" w:hanging="720"/>
      </w:pPr>
      <w:rPr>
        <w:rFonts w:hint="default"/>
        <w:b/>
        <w:i/>
      </w:rPr>
    </w:lvl>
    <w:lvl w:ilvl="3">
      <w:start w:val="1"/>
      <w:numFmt w:val="decimal"/>
      <w:isLgl/>
      <w:lvlText w:val="%1.%2.%3.%4."/>
      <w:lvlJc w:val="left"/>
      <w:pPr>
        <w:ind w:left="3016" w:hanging="1080"/>
      </w:pPr>
      <w:rPr>
        <w:rFonts w:hint="default"/>
        <w:b/>
        <w:i/>
      </w:rPr>
    </w:lvl>
    <w:lvl w:ilvl="4">
      <w:start w:val="1"/>
      <w:numFmt w:val="decimal"/>
      <w:isLgl/>
      <w:lvlText w:val="%1.%2.%3.%4.%5."/>
      <w:lvlJc w:val="left"/>
      <w:pPr>
        <w:ind w:left="3614" w:hanging="1080"/>
      </w:pPr>
      <w:rPr>
        <w:rFonts w:hint="default"/>
        <w:b/>
        <w:i/>
      </w:rPr>
    </w:lvl>
    <w:lvl w:ilvl="5">
      <w:start w:val="1"/>
      <w:numFmt w:val="decimal"/>
      <w:isLgl/>
      <w:lvlText w:val="%1.%2.%3.%4.%5.%6."/>
      <w:lvlJc w:val="left"/>
      <w:pPr>
        <w:ind w:left="4572" w:hanging="1440"/>
      </w:pPr>
      <w:rPr>
        <w:rFonts w:hint="default"/>
        <w:b/>
        <w:i/>
      </w:rPr>
    </w:lvl>
    <w:lvl w:ilvl="6">
      <w:start w:val="1"/>
      <w:numFmt w:val="decimal"/>
      <w:isLgl/>
      <w:lvlText w:val="%1.%2.%3.%4.%5.%6.%7."/>
      <w:lvlJc w:val="left"/>
      <w:pPr>
        <w:ind w:left="5170" w:hanging="1440"/>
      </w:pPr>
      <w:rPr>
        <w:rFonts w:hint="default"/>
        <w:b/>
        <w:i/>
      </w:rPr>
    </w:lvl>
    <w:lvl w:ilvl="7">
      <w:start w:val="1"/>
      <w:numFmt w:val="decimal"/>
      <w:isLgl/>
      <w:lvlText w:val="%1.%2.%3.%4.%5.%6.%7.%8."/>
      <w:lvlJc w:val="left"/>
      <w:pPr>
        <w:ind w:left="6128" w:hanging="1800"/>
      </w:pPr>
      <w:rPr>
        <w:rFonts w:hint="default"/>
        <w:b/>
        <w:i/>
      </w:rPr>
    </w:lvl>
    <w:lvl w:ilvl="8">
      <w:start w:val="1"/>
      <w:numFmt w:val="decimal"/>
      <w:isLgl/>
      <w:lvlText w:val="%1.%2.%3.%4.%5.%6.%7.%8.%9."/>
      <w:lvlJc w:val="left"/>
      <w:pPr>
        <w:ind w:left="6726" w:hanging="1800"/>
      </w:pPr>
      <w:rPr>
        <w:rFonts w:hint="default"/>
        <w:b/>
        <w:i/>
      </w:rPr>
    </w:lvl>
  </w:abstractNum>
  <w:abstractNum w:abstractNumId="41" w15:restartNumberingAfterBreak="0">
    <w:nsid w:val="69982933"/>
    <w:multiLevelType w:val="multilevel"/>
    <w:tmpl w:val="710EB02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23523D"/>
    <w:multiLevelType w:val="multilevel"/>
    <w:tmpl w:val="69623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7F78BB"/>
    <w:multiLevelType w:val="multilevel"/>
    <w:tmpl w:val="E30018D2"/>
    <w:lvl w:ilvl="0">
      <w:start w:val="1"/>
      <w:numFmt w:val="bullet"/>
      <w:lvlText w:val="-"/>
      <w:lvlJc w:val="left"/>
      <w:rPr>
        <w:rFonts w:ascii="Times New Roman" w:eastAsia="Times New Roman" w:hAnsi="Times New Roman" w:cs="Times New Roman"/>
        <w:b w:val="0"/>
        <w:bCs w:val="0"/>
        <w:i w:val="0"/>
        <w:iCs w:val="0"/>
        <w:smallCaps w:val="0"/>
        <w:strike w:val="0"/>
        <w:color w:val="2D2D2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082569"/>
    <w:multiLevelType w:val="multilevel"/>
    <w:tmpl w:val="ABC05D3A"/>
    <w:lvl w:ilvl="0">
      <w:start w:val="1"/>
      <w:numFmt w:val="decimal"/>
      <w:lvlText w:val="%1."/>
      <w:lvlJc w:val="left"/>
      <w:pPr>
        <w:ind w:left="1100" w:hanging="360"/>
      </w:pPr>
      <w:rPr>
        <w:rFonts w:hint="default"/>
      </w:rPr>
    </w:lvl>
    <w:lvl w:ilvl="1">
      <w:start w:val="1"/>
      <w:numFmt w:val="decimal"/>
      <w:isLgl/>
      <w:lvlText w:val="%1.%2."/>
      <w:lvlJc w:val="left"/>
      <w:pPr>
        <w:ind w:left="1476" w:hanging="72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868" w:hanging="108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2260" w:hanging="1440"/>
      </w:pPr>
      <w:rPr>
        <w:rFonts w:hint="default"/>
      </w:rPr>
    </w:lvl>
    <w:lvl w:ilvl="6">
      <w:start w:val="1"/>
      <w:numFmt w:val="decimal"/>
      <w:isLgl/>
      <w:lvlText w:val="%1.%2.%3.%4.%5.%6.%7."/>
      <w:lvlJc w:val="left"/>
      <w:pPr>
        <w:ind w:left="2276"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68" w:hanging="1800"/>
      </w:pPr>
      <w:rPr>
        <w:rFonts w:hint="default"/>
      </w:rPr>
    </w:lvl>
  </w:abstractNum>
  <w:abstractNum w:abstractNumId="45" w15:restartNumberingAfterBreak="0">
    <w:nsid w:val="785B0023"/>
    <w:multiLevelType w:val="multilevel"/>
    <w:tmpl w:val="C21079D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A77F02"/>
    <w:multiLevelType w:val="multilevel"/>
    <w:tmpl w:val="9912B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AB4AC9"/>
    <w:multiLevelType w:val="multilevel"/>
    <w:tmpl w:val="9C78586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1648223">
    <w:abstractNumId w:val="23"/>
  </w:num>
  <w:num w:numId="2" w16cid:durableId="2139642572">
    <w:abstractNumId w:val="38"/>
  </w:num>
  <w:num w:numId="3" w16cid:durableId="544832938">
    <w:abstractNumId w:val="5"/>
  </w:num>
  <w:num w:numId="4" w16cid:durableId="1308172505">
    <w:abstractNumId w:val="0"/>
  </w:num>
  <w:num w:numId="5" w16cid:durableId="507328333">
    <w:abstractNumId w:val="36"/>
  </w:num>
  <w:num w:numId="6" w16cid:durableId="137039466">
    <w:abstractNumId w:val="15"/>
  </w:num>
  <w:num w:numId="7" w16cid:durableId="1739136666">
    <w:abstractNumId w:val="1"/>
  </w:num>
  <w:num w:numId="8" w16cid:durableId="1471091430">
    <w:abstractNumId w:val="20"/>
  </w:num>
  <w:num w:numId="9" w16cid:durableId="1875923379">
    <w:abstractNumId w:val="21"/>
  </w:num>
  <w:num w:numId="10" w16cid:durableId="449589296">
    <w:abstractNumId w:val="7"/>
  </w:num>
  <w:num w:numId="11" w16cid:durableId="32772155">
    <w:abstractNumId w:val="2"/>
  </w:num>
  <w:num w:numId="12" w16cid:durableId="824708006">
    <w:abstractNumId w:val="30"/>
  </w:num>
  <w:num w:numId="13" w16cid:durableId="555044711">
    <w:abstractNumId w:val="14"/>
  </w:num>
  <w:num w:numId="14" w16cid:durableId="1095131433">
    <w:abstractNumId w:val="17"/>
  </w:num>
  <w:num w:numId="15" w16cid:durableId="101653932">
    <w:abstractNumId w:val="18"/>
  </w:num>
  <w:num w:numId="16" w16cid:durableId="1075592657">
    <w:abstractNumId w:val="10"/>
  </w:num>
  <w:num w:numId="17" w16cid:durableId="969241894">
    <w:abstractNumId w:val="9"/>
  </w:num>
  <w:num w:numId="18" w16cid:durableId="798915446">
    <w:abstractNumId w:val="31"/>
  </w:num>
  <w:num w:numId="19" w16cid:durableId="512649669">
    <w:abstractNumId w:val="29"/>
  </w:num>
  <w:num w:numId="20" w16cid:durableId="303972811">
    <w:abstractNumId w:val="11"/>
  </w:num>
  <w:num w:numId="21" w16cid:durableId="943614234">
    <w:abstractNumId w:val="3"/>
  </w:num>
  <w:num w:numId="22" w16cid:durableId="1731613184">
    <w:abstractNumId w:val="43"/>
  </w:num>
  <w:num w:numId="23" w16cid:durableId="716710589">
    <w:abstractNumId w:val="26"/>
  </w:num>
  <w:num w:numId="24" w16cid:durableId="527331007">
    <w:abstractNumId w:val="16"/>
  </w:num>
  <w:num w:numId="25" w16cid:durableId="274799851">
    <w:abstractNumId w:val="8"/>
  </w:num>
  <w:num w:numId="26" w16cid:durableId="1635519377">
    <w:abstractNumId w:val="44"/>
  </w:num>
  <w:num w:numId="27" w16cid:durableId="1059279151">
    <w:abstractNumId w:val="35"/>
  </w:num>
  <w:num w:numId="28" w16cid:durableId="54355992">
    <w:abstractNumId w:val="6"/>
  </w:num>
  <w:num w:numId="29" w16cid:durableId="599609763">
    <w:abstractNumId w:val="33"/>
  </w:num>
  <w:num w:numId="30" w16cid:durableId="1673603566">
    <w:abstractNumId w:val="39"/>
  </w:num>
  <w:num w:numId="31" w16cid:durableId="1469281448">
    <w:abstractNumId w:val="25"/>
  </w:num>
  <w:num w:numId="32" w16cid:durableId="729108973">
    <w:abstractNumId w:val="22"/>
  </w:num>
  <w:num w:numId="33" w16cid:durableId="429206766">
    <w:abstractNumId w:val="40"/>
  </w:num>
  <w:num w:numId="34" w16cid:durableId="1360161595">
    <w:abstractNumId w:val="4"/>
  </w:num>
  <w:num w:numId="35" w16cid:durableId="1625841371">
    <w:abstractNumId w:val="42"/>
  </w:num>
  <w:num w:numId="36" w16cid:durableId="1189179199">
    <w:abstractNumId w:val="37"/>
  </w:num>
  <w:num w:numId="37" w16cid:durableId="924148244">
    <w:abstractNumId w:val="41"/>
  </w:num>
  <w:num w:numId="38" w16cid:durableId="1350833909">
    <w:abstractNumId w:val="24"/>
  </w:num>
  <w:num w:numId="39" w16cid:durableId="1768188063">
    <w:abstractNumId w:val="12"/>
  </w:num>
  <w:num w:numId="40" w16cid:durableId="1402679111">
    <w:abstractNumId w:val="28"/>
  </w:num>
  <w:num w:numId="41" w16cid:durableId="771317925">
    <w:abstractNumId w:val="34"/>
  </w:num>
  <w:num w:numId="42" w16cid:durableId="252934632">
    <w:abstractNumId w:val="46"/>
  </w:num>
  <w:num w:numId="43" w16cid:durableId="32661279">
    <w:abstractNumId w:val="27"/>
  </w:num>
  <w:num w:numId="44" w16cid:durableId="384529668">
    <w:abstractNumId w:val="45"/>
  </w:num>
  <w:num w:numId="45" w16cid:durableId="460270784">
    <w:abstractNumId w:val="32"/>
  </w:num>
  <w:num w:numId="46" w16cid:durableId="1412463989">
    <w:abstractNumId w:val="19"/>
  </w:num>
  <w:num w:numId="47" w16cid:durableId="527261398">
    <w:abstractNumId w:val="13"/>
  </w:num>
  <w:num w:numId="48" w16cid:durableId="180388448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299"/>
    <w:rsid w:val="000069B2"/>
    <w:rsid w:val="000069B7"/>
    <w:rsid w:val="000106E5"/>
    <w:rsid w:val="00016072"/>
    <w:rsid w:val="00023BF8"/>
    <w:rsid w:val="00025C34"/>
    <w:rsid w:val="000325DB"/>
    <w:rsid w:val="00037787"/>
    <w:rsid w:val="00041A5F"/>
    <w:rsid w:val="00044BB3"/>
    <w:rsid w:val="000522A0"/>
    <w:rsid w:val="000607CA"/>
    <w:rsid w:val="0006153E"/>
    <w:rsid w:val="00061C4C"/>
    <w:rsid w:val="0006560E"/>
    <w:rsid w:val="000837B7"/>
    <w:rsid w:val="000847F0"/>
    <w:rsid w:val="00086BC6"/>
    <w:rsid w:val="00092907"/>
    <w:rsid w:val="000A0E33"/>
    <w:rsid w:val="000B6BE5"/>
    <w:rsid w:val="000B6C80"/>
    <w:rsid w:val="000B7599"/>
    <w:rsid w:val="000C1740"/>
    <w:rsid w:val="000C494E"/>
    <w:rsid w:val="000E6546"/>
    <w:rsid w:val="000F003E"/>
    <w:rsid w:val="00102008"/>
    <w:rsid w:val="001023A4"/>
    <w:rsid w:val="001167E7"/>
    <w:rsid w:val="00117CDF"/>
    <w:rsid w:val="001201B8"/>
    <w:rsid w:val="0012451B"/>
    <w:rsid w:val="00125301"/>
    <w:rsid w:val="00141FCD"/>
    <w:rsid w:val="001509F7"/>
    <w:rsid w:val="00165636"/>
    <w:rsid w:val="00173CBD"/>
    <w:rsid w:val="0019156A"/>
    <w:rsid w:val="00192958"/>
    <w:rsid w:val="00193300"/>
    <w:rsid w:val="001C42EF"/>
    <w:rsid w:val="001D5F74"/>
    <w:rsid w:val="001E6EC1"/>
    <w:rsid w:val="001F0441"/>
    <w:rsid w:val="001F2823"/>
    <w:rsid w:val="0020543C"/>
    <w:rsid w:val="00213F41"/>
    <w:rsid w:val="00223090"/>
    <w:rsid w:val="0022500F"/>
    <w:rsid w:val="00226AC9"/>
    <w:rsid w:val="0022764C"/>
    <w:rsid w:val="00232A30"/>
    <w:rsid w:val="00237C1F"/>
    <w:rsid w:val="00250578"/>
    <w:rsid w:val="0027366B"/>
    <w:rsid w:val="002757D9"/>
    <w:rsid w:val="00285510"/>
    <w:rsid w:val="002918BF"/>
    <w:rsid w:val="00292597"/>
    <w:rsid w:val="00292B9F"/>
    <w:rsid w:val="002A605B"/>
    <w:rsid w:val="002B5754"/>
    <w:rsid w:val="002C5952"/>
    <w:rsid w:val="002C6E9D"/>
    <w:rsid w:val="002D0195"/>
    <w:rsid w:val="002E0D46"/>
    <w:rsid w:val="002E79D4"/>
    <w:rsid w:val="00323102"/>
    <w:rsid w:val="0033266D"/>
    <w:rsid w:val="00340B3F"/>
    <w:rsid w:val="00342822"/>
    <w:rsid w:val="00351B9E"/>
    <w:rsid w:val="00352801"/>
    <w:rsid w:val="0036235A"/>
    <w:rsid w:val="003665B7"/>
    <w:rsid w:val="003758F2"/>
    <w:rsid w:val="00376325"/>
    <w:rsid w:val="00381E2B"/>
    <w:rsid w:val="0038276E"/>
    <w:rsid w:val="00386778"/>
    <w:rsid w:val="00386E9B"/>
    <w:rsid w:val="00387B1F"/>
    <w:rsid w:val="00391DFE"/>
    <w:rsid w:val="003A4B4E"/>
    <w:rsid w:val="003A4BA8"/>
    <w:rsid w:val="003B1E5D"/>
    <w:rsid w:val="003B79EA"/>
    <w:rsid w:val="003D0012"/>
    <w:rsid w:val="003D007A"/>
    <w:rsid w:val="003D1F4D"/>
    <w:rsid w:val="003E1E39"/>
    <w:rsid w:val="003E69FC"/>
    <w:rsid w:val="003E6BDE"/>
    <w:rsid w:val="003F2F4A"/>
    <w:rsid w:val="003F5FFE"/>
    <w:rsid w:val="003F7282"/>
    <w:rsid w:val="0040413F"/>
    <w:rsid w:val="004041E1"/>
    <w:rsid w:val="004125BC"/>
    <w:rsid w:val="00426091"/>
    <w:rsid w:val="0042614C"/>
    <w:rsid w:val="00426998"/>
    <w:rsid w:val="00446081"/>
    <w:rsid w:val="00452842"/>
    <w:rsid w:val="0047721B"/>
    <w:rsid w:val="00481F44"/>
    <w:rsid w:val="0048390C"/>
    <w:rsid w:val="00491B51"/>
    <w:rsid w:val="004A02AF"/>
    <w:rsid w:val="004A6566"/>
    <w:rsid w:val="004B4262"/>
    <w:rsid w:val="004C1ED8"/>
    <w:rsid w:val="004C492D"/>
    <w:rsid w:val="004D1BC4"/>
    <w:rsid w:val="004D779F"/>
    <w:rsid w:val="004E4CA8"/>
    <w:rsid w:val="004F3E7B"/>
    <w:rsid w:val="00512DA7"/>
    <w:rsid w:val="005133CD"/>
    <w:rsid w:val="00514689"/>
    <w:rsid w:val="00520632"/>
    <w:rsid w:val="005238D5"/>
    <w:rsid w:val="00536FDD"/>
    <w:rsid w:val="005426B7"/>
    <w:rsid w:val="00550CBA"/>
    <w:rsid w:val="00554649"/>
    <w:rsid w:val="005637A7"/>
    <w:rsid w:val="005641F0"/>
    <w:rsid w:val="00565A29"/>
    <w:rsid w:val="0057045C"/>
    <w:rsid w:val="0057123C"/>
    <w:rsid w:val="00571524"/>
    <w:rsid w:val="005751C8"/>
    <w:rsid w:val="00575D63"/>
    <w:rsid w:val="005769D0"/>
    <w:rsid w:val="00583841"/>
    <w:rsid w:val="0058600A"/>
    <w:rsid w:val="00592EC3"/>
    <w:rsid w:val="005A7F87"/>
    <w:rsid w:val="005B09FF"/>
    <w:rsid w:val="005B0DD9"/>
    <w:rsid w:val="005B252B"/>
    <w:rsid w:val="005B4D78"/>
    <w:rsid w:val="005B7E09"/>
    <w:rsid w:val="005C39D5"/>
    <w:rsid w:val="005D470B"/>
    <w:rsid w:val="005D7A00"/>
    <w:rsid w:val="005E2183"/>
    <w:rsid w:val="005E3A80"/>
    <w:rsid w:val="0060469F"/>
    <w:rsid w:val="006124EA"/>
    <w:rsid w:val="00623187"/>
    <w:rsid w:val="00624E8C"/>
    <w:rsid w:val="00626365"/>
    <w:rsid w:val="00632383"/>
    <w:rsid w:val="00652495"/>
    <w:rsid w:val="006722E3"/>
    <w:rsid w:val="00672C6C"/>
    <w:rsid w:val="006777F4"/>
    <w:rsid w:val="00680202"/>
    <w:rsid w:val="00692415"/>
    <w:rsid w:val="006A64BB"/>
    <w:rsid w:val="006B2183"/>
    <w:rsid w:val="006B670B"/>
    <w:rsid w:val="006D5BC5"/>
    <w:rsid w:val="006D69BF"/>
    <w:rsid w:val="006E0CC6"/>
    <w:rsid w:val="006E1158"/>
    <w:rsid w:val="006F1D9C"/>
    <w:rsid w:val="00710075"/>
    <w:rsid w:val="00712327"/>
    <w:rsid w:val="007310C2"/>
    <w:rsid w:val="00731D56"/>
    <w:rsid w:val="00745A13"/>
    <w:rsid w:val="00746B8D"/>
    <w:rsid w:val="00753754"/>
    <w:rsid w:val="00754A21"/>
    <w:rsid w:val="00760DDB"/>
    <w:rsid w:val="00765FEE"/>
    <w:rsid w:val="00783946"/>
    <w:rsid w:val="00783D49"/>
    <w:rsid w:val="007875A9"/>
    <w:rsid w:val="00793B90"/>
    <w:rsid w:val="00793FA9"/>
    <w:rsid w:val="00794DD1"/>
    <w:rsid w:val="007A0017"/>
    <w:rsid w:val="007B1A3B"/>
    <w:rsid w:val="007C039F"/>
    <w:rsid w:val="007C343D"/>
    <w:rsid w:val="007C3BCF"/>
    <w:rsid w:val="007C7BAB"/>
    <w:rsid w:val="007D0720"/>
    <w:rsid w:val="007D114C"/>
    <w:rsid w:val="007D4A98"/>
    <w:rsid w:val="007E29F4"/>
    <w:rsid w:val="007E4060"/>
    <w:rsid w:val="007F1929"/>
    <w:rsid w:val="007F6245"/>
    <w:rsid w:val="00804BE8"/>
    <w:rsid w:val="008056FA"/>
    <w:rsid w:val="0080660D"/>
    <w:rsid w:val="00830A0A"/>
    <w:rsid w:val="00833FF2"/>
    <w:rsid w:val="00864A12"/>
    <w:rsid w:val="0087798C"/>
    <w:rsid w:val="00877F5F"/>
    <w:rsid w:val="00883B13"/>
    <w:rsid w:val="00897BF6"/>
    <w:rsid w:val="008A1B6A"/>
    <w:rsid w:val="008A600A"/>
    <w:rsid w:val="008A70E7"/>
    <w:rsid w:val="008B46F4"/>
    <w:rsid w:val="008C2820"/>
    <w:rsid w:val="008C7F0B"/>
    <w:rsid w:val="008D35D2"/>
    <w:rsid w:val="008E05DE"/>
    <w:rsid w:val="008F45D2"/>
    <w:rsid w:val="00900318"/>
    <w:rsid w:val="0090489E"/>
    <w:rsid w:val="00905059"/>
    <w:rsid w:val="00906BD7"/>
    <w:rsid w:val="00907197"/>
    <w:rsid w:val="009116E2"/>
    <w:rsid w:val="00911A2B"/>
    <w:rsid w:val="0091290E"/>
    <w:rsid w:val="009131F8"/>
    <w:rsid w:val="00913582"/>
    <w:rsid w:val="00915E58"/>
    <w:rsid w:val="0091732B"/>
    <w:rsid w:val="009326A8"/>
    <w:rsid w:val="009429C6"/>
    <w:rsid w:val="00944D20"/>
    <w:rsid w:val="00946AE4"/>
    <w:rsid w:val="00947783"/>
    <w:rsid w:val="00955F61"/>
    <w:rsid w:val="0095676C"/>
    <w:rsid w:val="009623EE"/>
    <w:rsid w:val="00967D79"/>
    <w:rsid w:val="009719EC"/>
    <w:rsid w:val="0098052F"/>
    <w:rsid w:val="00985B4B"/>
    <w:rsid w:val="009967E9"/>
    <w:rsid w:val="009A04A3"/>
    <w:rsid w:val="009A33FB"/>
    <w:rsid w:val="009B3A9D"/>
    <w:rsid w:val="009C146F"/>
    <w:rsid w:val="009C2AA3"/>
    <w:rsid w:val="009C683B"/>
    <w:rsid w:val="009E005D"/>
    <w:rsid w:val="009E66F2"/>
    <w:rsid w:val="009E6E18"/>
    <w:rsid w:val="00A00A66"/>
    <w:rsid w:val="00A01AE7"/>
    <w:rsid w:val="00A01F3A"/>
    <w:rsid w:val="00A0686E"/>
    <w:rsid w:val="00A13851"/>
    <w:rsid w:val="00A159D1"/>
    <w:rsid w:val="00A16E8E"/>
    <w:rsid w:val="00A17782"/>
    <w:rsid w:val="00A20F1F"/>
    <w:rsid w:val="00A26A02"/>
    <w:rsid w:val="00A351A3"/>
    <w:rsid w:val="00A352B3"/>
    <w:rsid w:val="00A463FA"/>
    <w:rsid w:val="00A50A66"/>
    <w:rsid w:val="00A50B7A"/>
    <w:rsid w:val="00A53E25"/>
    <w:rsid w:val="00A64832"/>
    <w:rsid w:val="00A67ABC"/>
    <w:rsid w:val="00A84A62"/>
    <w:rsid w:val="00AB0835"/>
    <w:rsid w:val="00AB0EEF"/>
    <w:rsid w:val="00AB30CB"/>
    <w:rsid w:val="00AB59DE"/>
    <w:rsid w:val="00AC1B69"/>
    <w:rsid w:val="00AF006B"/>
    <w:rsid w:val="00AF3853"/>
    <w:rsid w:val="00AF39B5"/>
    <w:rsid w:val="00AF5BFC"/>
    <w:rsid w:val="00B00B09"/>
    <w:rsid w:val="00B15516"/>
    <w:rsid w:val="00B21440"/>
    <w:rsid w:val="00B3212C"/>
    <w:rsid w:val="00B41871"/>
    <w:rsid w:val="00B4397B"/>
    <w:rsid w:val="00B56B07"/>
    <w:rsid w:val="00B66D36"/>
    <w:rsid w:val="00B852E9"/>
    <w:rsid w:val="00B85D9C"/>
    <w:rsid w:val="00B8613E"/>
    <w:rsid w:val="00B871AB"/>
    <w:rsid w:val="00B90BE4"/>
    <w:rsid w:val="00BA504E"/>
    <w:rsid w:val="00BA551E"/>
    <w:rsid w:val="00BA7412"/>
    <w:rsid w:val="00BC1DDD"/>
    <w:rsid w:val="00BD1C7F"/>
    <w:rsid w:val="00BD2295"/>
    <w:rsid w:val="00BD4FB8"/>
    <w:rsid w:val="00BE0905"/>
    <w:rsid w:val="00BE5269"/>
    <w:rsid w:val="00C02F36"/>
    <w:rsid w:val="00C05200"/>
    <w:rsid w:val="00C06843"/>
    <w:rsid w:val="00C25834"/>
    <w:rsid w:val="00C402E4"/>
    <w:rsid w:val="00C43518"/>
    <w:rsid w:val="00C44036"/>
    <w:rsid w:val="00C516C6"/>
    <w:rsid w:val="00C57152"/>
    <w:rsid w:val="00C60635"/>
    <w:rsid w:val="00C75731"/>
    <w:rsid w:val="00C8170D"/>
    <w:rsid w:val="00C93839"/>
    <w:rsid w:val="00C94522"/>
    <w:rsid w:val="00C97DAF"/>
    <w:rsid w:val="00C97E81"/>
    <w:rsid w:val="00CA587A"/>
    <w:rsid w:val="00CA7780"/>
    <w:rsid w:val="00CB2E3B"/>
    <w:rsid w:val="00CB4144"/>
    <w:rsid w:val="00CD2CB5"/>
    <w:rsid w:val="00CD685F"/>
    <w:rsid w:val="00CE4998"/>
    <w:rsid w:val="00CE592C"/>
    <w:rsid w:val="00CE5CB4"/>
    <w:rsid w:val="00CE7DF0"/>
    <w:rsid w:val="00CF126E"/>
    <w:rsid w:val="00CF1376"/>
    <w:rsid w:val="00CF625D"/>
    <w:rsid w:val="00D01299"/>
    <w:rsid w:val="00D02A14"/>
    <w:rsid w:val="00D13899"/>
    <w:rsid w:val="00D14088"/>
    <w:rsid w:val="00D14B1B"/>
    <w:rsid w:val="00D179BD"/>
    <w:rsid w:val="00D20AFA"/>
    <w:rsid w:val="00D26B3C"/>
    <w:rsid w:val="00D32E5C"/>
    <w:rsid w:val="00D54782"/>
    <w:rsid w:val="00D64BCF"/>
    <w:rsid w:val="00D75E20"/>
    <w:rsid w:val="00D75F9D"/>
    <w:rsid w:val="00D80B57"/>
    <w:rsid w:val="00D839CD"/>
    <w:rsid w:val="00D9078C"/>
    <w:rsid w:val="00DA2EB8"/>
    <w:rsid w:val="00DA61B8"/>
    <w:rsid w:val="00DB12ED"/>
    <w:rsid w:val="00DB4B87"/>
    <w:rsid w:val="00DB6E74"/>
    <w:rsid w:val="00DB6FAC"/>
    <w:rsid w:val="00DC273F"/>
    <w:rsid w:val="00DD6FEE"/>
    <w:rsid w:val="00DE2FD3"/>
    <w:rsid w:val="00DE71A9"/>
    <w:rsid w:val="00DF114D"/>
    <w:rsid w:val="00DF40C2"/>
    <w:rsid w:val="00DF5741"/>
    <w:rsid w:val="00DF7014"/>
    <w:rsid w:val="00DF778B"/>
    <w:rsid w:val="00E0003B"/>
    <w:rsid w:val="00E136A9"/>
    <w:rsid w:val="00E143D1"/>
    <w:rsid w:val="00E1695D"/>
    <w:rsid w:val="00E20776"/>
    <w:rsid w:val="00E27B40"/>
    <w:rsid w:val="00E318EB"/>
    <w:rsid w:val="00E34F36"/>
    <w:rsid w:val="00E40F39"/>
    <w:rsid w:val="00E451EB"/>
    <w:rsid w:val="00E5048F"/>
    <w:rsid w:val="00E50655"/>
    <w:rsid w:val="00E67E9F"/>
    <w:rsid w:val="00E73D72"/>
    <w:rsid w:val="00E827E2"/>
    <w:rsid w:val="00E909B4"/>
    <w:rsid w:val="00EA0160"/>
    <w:rsid w:val="00EA3728"/>
    <w:rsid w:val="00EB3AA6"/>
    <w:rsid w:val="00EC34BC"/>
    <w:rsid w:val="00ED62DE"/>
    <w:rsid w:val="00EE27BB"/>
    <w:rsid w:val="00EE59FB"/>
    <w:rsid w:val="00EE5C91"/>
    <w:rsid w:val="00EE70D7"/>
    <w:rsid w:val="00EF1D69"/>
    <w:rsid w:val="00EF3314"/>
    <w:rsid w:val="00EF58B5"/>
    <w:rsid w:val="00EF65DB"/>
    <w:rsid w:val="00EF6DD4"/>
    <w:rsid w:val="00F013FF"/>
    <w:rsid w:val="00F01BF7"/>
    <w:rsid w:val="00F10F75"/>
    <w:rsid w:val="00F1122D"/>
    <w:rsid w:val="00F13B9B"/>
    <w:rsid w:val="00F17B94"/>
    <w:rsid w:val="00F2317C"/>
    <w:rsid w:val="00F2628E"/>
    <w:rsid w:val="00F37D3D"/>
    <w:rsid w:val="00F40075"/>
    <w:rsid w:val="00F41513"/>
    <w:rsid w:val="00F52010"/>
    <w:rsid w:val="00F52FD4"/>
    <w:rsid w:val="00F53BA0"/>
    <w:rsid w:val="00F60F83"/>
    <w:rsid w:val="00F82D27"/>
    <w:rsid w:val="00F86A13"/>
    <w:rsid w:val="00FA2F25"/>
    <w:rsid w:val="00FA6C06"/>
    <w:rsid w:val="00FB429B"/>
    <w:rsid w:val="00FB7190"/>
    <w:rsid w:val="00FB71BC"/>
    <w:rsid w:val="00FC5BBC"/>
    <w:rsid w:val="00FC6AB8"/>
    <w:rsid w:val="00FC7B85"/>
    <w:rsid w:val="00FD28EC"/>
    <w:rsid w:val="00FD6FA3"/>
    <w:rsid w:val="00FE1AD2"/>
    <w:rsid w:val="00FE386C"/>
    <w:rsid w:val="00FF654E"/>
    <w:rsid w:val="00FF6CD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6F083"/>
  <w15:docId w15:val="{C58847D6-2D4A-46EF-B351-1669F5B8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BodyText">
    <w:name w:val="Body Text"/>
    <w:basedOn w:val="Normal"/>
    <w:link w:val="BodyTextChar"/>
    <w:qFormat/>
    <w:pPr>
      <w:shd w:val="clear" w:color="auto" w:fill="FFFFFF"/>
      <w:spacing w:after="120" w:line="276"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20" w:line="276" w:lineRule="auto"/>
      <w:ind w:firstLine="740"/>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rPr>
  </w:style>
  <w:style w:type="paragraph" w:styleId="Header">
    <w:name w:val="header"/>
    <w:basedOn w:val="Normal"/>
    <w:link w:val="HeaderChar"/>
    <w:uiPriority w:val="99"/>
    <w:unhideWhenUsed/>
    <w:rsid w:val="00141FCD"/>
    <w:pPr>
      <w:tabs>
        <w:tab w:val="center" w:pos="4680"/>
        <w:tab w:val="right" w:pos="9360"/>
      </w:tabs>
    </w:pPr>
  </w:style>
  <w:style w:type="character" w:customStyle="1" w:styleId="HeaderChar">
    <w:name w:val="Header Char"/>
    <w:basedOn w:val="DefaultParagraphFont"/>
    <w:link w:val="Header"/>
    <w:uiPriority w:val="99"/>
    <w:rsid w:val="00141FCD"/>
    <w:rPr>
      <w:color w:val="000000"/>
    </w:rPr>
  </w:style>
  <w:style w:type="paragraph" w:styleId="Footer">
    <w:name w:val="footer"/>
    <w:basedOn w:val="Normal"/>
    <w:link w:val="FooterChar"/>
    <w:uiPriority w:val="99"/>
    <w:unhideWhenUsed/>
    <w:rsid w:val="00141FCD"/>
    <w:pPr>
      <w:tabs>
        <w:tab w:val="center" w:pos="4680"/>
        <w:tab w:val="right" w:pos="9360"/>
      </w:tabs>
    </w:pPr>
  </w:style>
  <w:style w:type="character" w:customStyle="1" w:styleId="FooterChar">
    <w:name w:val="Footer Char"/>
    <w:basedOn w:val="DefaultParagraphFont"/>
    <w:link w:val="Footer"/>
    <w:uiPriority w:val="99"/>
    <w:rsid w:val="00141FCD"/>
    <w:rPr>
      <w:color w:val="000000"/>
    </w:rPr>
  </w:style>
  <w:style w:type="paragraph" w:styleId="ListParagraph">
    <w:name w:val="List Paragraph"/>
    <w:basedOn w:val="Normal"/>
    <w:uiPriority w:val="34"/>
    <w:qFormat/>
    <w:rsid w:val="00FC5BBC"/>
    <w:pPr>
      <w:ind w:left="720"/>
      <w:contextualSpacing/>
    </w:pPr>
  </w:style>
  <w:style w:type="table" w:styleId="TableGrid">
    <w:name w:val="Table Grid"/>
    <w:basedOn w:val="TableNormal"/>
    <w:uiPriority w:val="39"/>
    <w:rsid w:val="005751C8"/>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58"/>
    <w:rPr>
      <w:rFonts w:ascii="Segoe UI" w:hAnsi="Segoe UI" w:cs="Segoe UI"/>
      <w:color w:val="000000"/>
      <w:sz w:val="18"/>
      <w:szCs w:val="18"/>
    </w:rPr>
  </w:style>
  <w:style w:type="paragraph" w:customStyle="1" w:styleId="than">
    <w:name w:val="than"/>
    <w:basedOn w:val="Normal"/>
    <w:rsid w:val="00DF778B"/>
    <w:pPr>
      <w:widowControl/>
      <w:spacing w:before="100" w:beforeAutospacing="1" w:after="100" w:afterAutospacing="1"/>
    </w:pPr>
    <w:rPr>
      <w:rFonts w:ascii="Arial" w:eastAsia="Times New Roman" w:hAnsi="Arial" w:cs="Arial"/>
      <w:color w:val="666666"/>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2139</TotalTime>
  <Pages>6</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Tram Anh</cp:lastModifiedBy>
  <cp:revision>307</cp:revision>
  <cp:lastPrinted>2022-07-25T03:56:00Z</cp:lastPrinted>
  <dcterms:created xsi:type="dcterms:W3CDTF">2019-10-23T08:41:00Z</dcterms:created>
  <dcterms:modified xsi:type="dcterms:W3CDTF">2022-08-01T02:46:00Z</dcterms:modified>
</cp:coreProperties>
</file>